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FF26503" w:rsidR="00875912" w:rsidRPr="00C95714" w:rsidRDefault="00000000">
      <w:pPr>
        <w:spacing w:after="0" w:line="240" w:lineRule="auto"/>
        <w:jc w:val="center"/>
        <w:rPr>
          <w:b/>
          <w:sz w:val="32"/>
          <w:szCs w:val="32"/>
          <w:u w:val="single"/>
        </w:rPr>
      </w:pPr>
      <w:r w:rsidRPr="00C95714">
        <w:rPr>
          <w:b/>
          <w:sz w:val="32"/>
          <w:szCs w:val="32"/>
          <w:u w:val="single"/>
        </w:rPr>
        <w:t xml:space="preserve">CMSC </w:t>
      </w:r>
      <w:r w:rsidR="00601E38">
        <w:rPr>
          <w:b/>
          <w:sz w:val="32"/>
          <w:szCs w:val="32"/>
          <w:u w:val="single"/>
        </w:rPr>
        <w:t>691</w:t>
      </w:r>
      <w:r w:rsidRPr="00C95714">
        <w:rPr>
          <w:b/>
          <w:sz w:val="32"/>
          <w:szCs w:val="32"/>
          <w:u w:val="single"/>
        </w:rPr>
        <w:t xml:space="preserve"> Malware Analysis HW </w:t>
      </w:r>
      <w:r w:rsidR="0090118F">
        <w:rPr>
          <w:b/>
          <w:sz w:val="32"/>
          <w:szCs w:val="32"/>
          <w:u w:val="single"/>
        </w:rPr>
        <w:t>8</w:t>
      </w:r>
    </w:p>
    <w:p w14:paraId="00000002" w14:textId="77777777" w:rsidR="00875912" w:rsidRDefault="00875912">
      <w:pPr>
        <w:spacing w:after="0" w:line="240" w:lineRule="auto"/>
        <w:rPr>
          <w:sz w:val="28"/>
          <w:szCs w:val="28"/>
        </w:rPr>
      </w:pPr>
    </w:p>
    <w:p w14:paraId="3589A297" w14:textId="77777777" w:rsidR="000E5D13" w:rsidRDefault="00000000">
      <w:pPr>
        <w:spacing w:after="0" w:line="240" w:lineRule="auto"/>
        <w:rPr>
          <w:sz w:val="28"/>
          <w:szCs w:val="28"/>
        </w:rPr>
      </w:pPr>
      <w:r>
        <w:rPr>
          <w:sz w:val="28"/>
          <w:szCs w:val="28"/>
        </w:rPr>
        <w:t xml:space="preserve">Name: </w:t>
      </w:r>
      <w:r>
        <w:rPr>
          <w:sz w:val="28"/>
          <w:szCs w:val="28"/>
          <w:u w:val="single"/>
        </w:rPr>
        <w:tab/>
      </w:r>
      <w:r>
        <w:rPr>
          <w:sz w:val="28"/>
          <w:szCs w:val="28"/>
          <w:u w:val="single"/>
        </w:rPr>
        <w:tab/>
      </w:r>
      <w:r>
        <w:rPr>
          <w:sz w:val="28"/>
          <w:szCs w:val="28"/>
          <w:u w:val="single"/>
        </w:rPr>
        <w:tab/>
      </w:r>
      <w:r>
        <w:rPr>
          <w:sz w:val="28"/>
          <w:szCs w:val="28"/>
          <w:u w:val="single"/>
        </w:rPr>
        <w:tab/>
      </w:r>
    </w:p>
    <w:p w14:paraId="4C7E1B1F" w14:textId="341455CD" w:rsidR="000E5D13" w:rsidRDefault="000E5D13">
      <w:pPr>
        <w:spacing w:after="0" w:line="240" w:lineRule="auto"/>
        <w:rPr>
          <w:sz w:val="28"/>
          <w:szCs w:val="28"/>
        </w:rPr>
      </w:pPr>
      <w:r>
        <w:rPr>
          <w:sz w:val="28"/>
          <w:szCs w:val="28"/>
        </w:rPr>
        <w:t xml:space="preserve">Assigned: </w:t>
      </w:r>
      <w:r w:rsidR="0090118F">
        <w:rPr>
          <w:sz w:val="28"/>
          <w:szCs w:val="28"/>
        </w:rPr>
        <w:t>5</w:t>
      </w:r>
      <w:r>
        <w:rPr>
          <w:sz w:val="28"/>
          <w:szCs w:val="28"/>
        </w:rPr>
        <w:t>/</w:t>
      </w:r>
      <w:r w:rsidR="00601E38">
        <w:rPr>
          <w:sz w:val="28"/>
          <w:szCs w:val="28"/>
        </w:rPr>
        <w:t>7</w:t>
      </w:r>
      <w:r>
        <w:rPr>
          <w:sz w:val="28"/>
          <w:szCs w:val="28"/>
        </w:rPr>
        <w:t>/202</w:t>
      </w:r>
      <w:r w:rsidR="0090118F">
        <w:rPr>
          <w:sz w:val="28"/>
          <w:szCs w:val="28"/>
        </w:rPr>
        <w:t>5</w:t>
      </w:r>
    </w:p>
    <w:p w14:paraId="00000006" w14:textId="3F2B6F61" w:rsidR="00875912" w:rsidRPr="000E5D13" w:rsidRDefault="000E5D13">
      <w:pPr>
        <w:spacing w:after="0" w:line="240" w:lineRule="auto"/>
        <w:rPr>
          <w:sz w:val="28"/>
          <w:szCs w:val="28"/>
        </w:rPr>
      </w:pPr>
      <w:r>
        <w:rPr>
          <w:sz w:val="28"/>
          <w:szCs w:val="28"/>
        </w:rPr>
        <w:t xml:space="preserve">Due: </w:t>
      </w:r>
      <w:r w:rsidR="0090118F">
        <w:rPr>
          <w:sz w:val="28"/>
          <w:szCs w:val="28"/>
        </w:rPr>
        <w:t>5</w:t>
      </w:r>
      <w:r>
        <w:rPr>
          <w:sz w:val="28"/>
          <w:szCs w:val="28"/>
        </w:rPr>
        <w:t>/</w:t>
      </w:r>
      <w:r w:rsidR="0090118F">
        <w:rPr>
          <w:sz w:val="28"/>
          <w:szCs w:val="28"/>
        </w:rPr>
        <w:t>1</w:t>
      </w:r>
      <w:r w:rsidR="00601E38">
        <w:rPr>
          <w:sz w:val="28"/>
          <w:szCs w:val="28"/>
        </w:rPr>
        <w:t>3</w:t>
      </w:r>
      <w:r w:rsidR="0090118F">
        <w:rPr>
          <w:sz w:val="28"/>
          <w:szCs w:val="28"/>
        </w:rPr>
        <w:t>/</w:t>
      </w:r>
      <w:r>
        <w:rPr>
          <w:sz w:val="28"/>
          <w:szCs w:val="28"/>
        </w:rPr>
        <w:t>202</w:t>
      </w:r>
      <w:r w:rsidR="0090118F">
        <w:rPr>
          <w:sz w:val="28"/>
          <w:szCs w:val="28"/>
        </w:rPr>
        <w:t>5</w:t>
      </w:r>
      <w:r w:rsidR="00601E38">
        <w:rPr>
          <w:sz w:val="28"/>
          <w:szCs w:val="28"/>
        </w:rPr>
        <w:t xml:space="preserve"> 11:59pm </w:t>
      </w:r>
      <w:r>
        <w:br/>
      </w:r>
    </w:p>
    <w:p w14:paraId="00000007" w14:textId="77777777" w:rsidR="00875912" w:rsidRDefault="00000000">
      <w:pPr>
        <w:spacing w:after="0" w:line="240" w:lineRule="auto"/>
        <w:rPr>
          <w:b/>
          <w:sz w:val="28"/>
          <w:szCs w:val="28"/>
          <w:u w:val="single"/>
        </w:rPr>
      </w:pPr>
      <w:r>
        <w:rPr>
          <w:b/>
          <w:sz w:val="28"/>
          <w:szCs w:val="28"/>
          <w:u w:val="single"/>
        </w:rPr>
        <w:t>Assignment Overview</w:t>
      </w:r>
    </w:p>
    <w:p w14:paraId="00000008" w14:textId="2ACFAB50" w:rsidR="00875912" w:rsidRDefault="00875912">
      <w:pPr>
        <w:spacing w:after="0" w:line="240" w:lineRule="auto"/>
      </w:pPr>
    </w:p>
    <w:p w14:paraId="00000009" w14:textId="24E29459" w:rsidR="00875912" w:rsidRDefault="00000000">
      <w:pPr>
        <w:spacing w:after="0" w:line="240" w:lineRule="auto"/>
      </w:pPr>
      <w:r>
        <w:t xml:space="preserve">For this assignment, </w:t>
      </w:r>
      <w:r w:rsidR="00CE4344">
        <w:t xml:space="preserve">you are being given </w:t>
      </w:r>
      <w:r>
        <w:t>the MOTIF dataset and another dataset of benign files. Your task for part 1 is to evaluate existing, open-source YARA rules for a malware family in the MOTIF dataset. For part 2, you will write a new YARA rule for a family in the MOTIF dataset. In part 3, you will try to write a heuristic YARA rule which is able to detect as many malware samples as possible, while not matching benign files.</w:t>
      </w:r>
    </w:p>
    <w:p w14:paraId="0B961BEE" w14:textId="77777777" w:rsidR="00A34BE5" w:rsidRDefault="00A34BE5">
      <w:pPr>
        <w:spacing w:after="0" w:line="240" w:lineRule="auto"/>
      </w:pPr>
    </w:p>
    <w:p w14:paraId="3B858BE6" w14:textId="56535DF7" w:rsidR="00A34BE5" w:rsidRDefault="00A34BE5">
      <w:pPr>
        <w:spacing w:after="0" w:line="240" w:lineRule="auto"/>
      </w:pPr>
      <w:r>
        <w:t>More information about the MOTIF dataset can be found at:</w:t>
      </w:r>
    </w:p>
    <w:p w14:paraId="18228C9D" w14:textId="51A06BA5" w:rsidR="00A34BE5" w:rsidRDefault="00A34BE5" w:rsidP="00A34BE5">
      <w:pPr>
        <w:pStyle w:val="ListParagraph"/>
        <w:numPr>
          <w:ilvl w:val="0"/>
          <w:numId w:val="11"/>
        </w:numPr>
        <w:spacing w:after="0" w:line="240" w:lineRule="auto"/>
      </w:pPr>
      <w:hyperlink r:id="rId6" w:history="1">
        <w:r w:rsidRPr="008F1697">
          <w:rPr>
            <w:rStyle w:val="Hyperlink"/>
          </w:rPr>
          <w:t>https://github.com/boozallen/MOTIF</w:t>
        </w:r>
      </w:hyperlink>
    </w:p>
    <w:p w14:paraId="0D70B2FE" w14:textId="68461242" w:rsidR="00A34BE5" w:rsidRDefault="00A34BE5" w:rsidP="00A34BE5">
      <w:pPr>
        <w:pStyle w:val="ListParagraph"/>
        <w:numPr>
          <w:ilvl w:val="0"/>
          <w:numId w:val="11"/>
        </w:numPr>
        <w:spacing w:after="0" w:line="240" w:lineRule="auto"/>
      </w:pPr>
      <w:hyperlink r:id="rId7" w:history="1">
        <w:r w:rsidRPr="008F1697">
          <w:rPr>
            <w:rStyle w:val="Hyperlink"/>
          </w:rPr>
          <w:t>https://arxiv.org/pdf/2111.15031.pdf</w:t>
        </w:r>
      </w:hyperlink>
      <w:r>
        <w:t xml:space="preserve"> </w:t>
      </w:r>
    </w:p>
    <w:p w14:paraId="0000000A" w14:textId="77777777" w:rsidR="00875912" w:rsidRDefault="00875912">
      <w:pPr>
        <w:spacing w:after="0" w:line="240" w:lineRule="auto"/>
      </w:pPr>
    </w:p>
    <w:p w14:paraId="0000000E" w14:textId="0DEACC61" w:rsidR="00875912" w:rsidRDefault="00875912">
      <w:pPr>
        <w:spacing w:after="0" w:line="240" w:lineRule="auto"/>
      </w:pPr>
    </w:p>
    <w:p w14:paraId="00000014" w14:textId="456D51E0" w:rsidR="00875912" w:rsidRDefault="000C4DA5">
      <w:pPr>
        <w:spacing w:after="0" w:line="240" w:lineRule="auto"/>
      </w:pPr>
      <w:r>
        <w:rPr>
          <w:b/>
          <w:sz w:val="28"/>
          <w:szCs w:val="28"/>
          <w:u w:val="single"/>
        </w:rPr>
        <w:t>HW Setup Instructions</w:t>
      </w:r>
    </w:p>
    <w:p w14:paraId="00000015" w14:textId="77777777" w:rsidR="00875912" w:rsidRDefault="00875912">
      <w:pPr>
        <w:spacing w:after="0" w:line="240" w:lineRule="auto"/>
      </w:pPr>
    </w:p>
    <w:p w14:paraId="00000016" w14:textId="1D63D3BB" w:rsidR="00875912" w:rsidRDefault="00000000">
      <w:pPr>
        <w:spacing w:after="0" w:line="240" w:lineRule="auto"/>
      </w:pPr>
      <w:r>
        <w:t xml:space="preserve">Download MOTIF_dataset.7z and </w:t>
      </w:r>
      <w:r w:rsidR="00491545">
        <w:t>hw8</w:t>
      </w:r>
      <w:r>
        <w:t>_benign.7z on your VM and extract them. The password to both is “infected”.  Since the malware samples in MOTIF have been disarmed so they cannot run, you can leave your VM in NAT mode.</w:t>
      </w:r>
    </w:p>
    <w:p w14:paraId="00000017" w14:textId="77777777" w:rsidR="00875912" w:rsidRDefault="00875912">
      <w:pPr>
        <w:spacing w:after="0" w:line="240" w:lineRule="auto"/>
      </w:pPr>
    </w:p>
    <w:p w14:paraId="00000018" w14:textId="77777777" w:rsidR="00875912" w:rsidRDefault="00000000">
      <w:pPr>
        <w:spacing w:after="0" w:line="240" w:lineRule="auto"/>
      </w:pPr>
      <w:r>
        <w:t xml:space="preserve">MOTIF_dataset.7z: </w:t>
      </w:r>
    </w:p>
    <w:p w14:paraId="00000019" w14:textId="77777777" w:rsidR="00875912" w:rsidRDefault="00875912">
      <w:pPr>
        <w:numPr>
          <w:ilvl w:val="0"/>
          <w:numId w:val="4"/>
        </w:numPr>
        <w:pBdr>
          <w:top w:val="nil"/>
          <w:left w:val="nil"/>
          <w:bottom w:val="nil"/>
          <w:right w:val="nil"/>
          <w:between w:val="nil"/>
        </w:pBdr>
        <w:spacing w:after="0" w:line="240" w:lineRule="auto"/>
      </w:pPr>
      <w:hyperlink r:id="rId8">
        <w:r>
          <w:rPr>
            <w:color w:val="0563C1"/>
            <w:u w:val="single"/>
          </w:rPr>
          <w:t>https://drive.google.com/file/d/1UPAIRcYK3TznKz66ldmSbt-0W7OEUzkY/view?usp=share_link</w:t>
        </w:r>
      </w:hyperlink>
      <w:r>
        <w:rPr>
          <w:color w:val="000000"/>
        </w:rPr>
        <w:br/>
      </w:r>
    </w:p>
    <w:p w14:paraId="2B3328DD" w14:textId="77777777" w:rsidR="002A3ADB" w:rsidRDefault="00491545" w:rsidP="002A3ADB">
      <w:pPr>
        <w:spacing w:after="0" w:line="240" w:lineRule="auto"/>
      </w:pPr>
      <w:r>
        <w:t>hw8_benign.7z:</w:t>
      </w:r>
    </w:p>
    <w:p w14:paraId="0000001B" w14:textId="5EFA6F9B" w:rsidR="00875912" w:rsidRDefault="00396249" w:rsidP="002A3ADB">
      <w:pPr>
        <w:pStyle w:val="ListParagraph"/>
        <w:numPr>
          <w:ilvl w:val="0"/>
          <w:numId w:val="11"/>
        </w:numPr>
        <w:spacing w:after="0" w:line="240" w:lineRule="auto"/>
      </w:pPr>
      <w:hyperlink r:id="rId9" w:history="1">
        <w:r w:rsidRPr="00AD0E75">
          <w:rPr>
            <w:rStyle w:val="Hyperlink"/>
          </w:rPr>
          <w:t>https://drive.google.com/file/d/1xelLNJJq8e_SRtV1RGEQAas3VDslcbB6/view?usp=sharing</w:t>
        </w:r>
      </w:hyperlink>
      <w:r>
        <w:t xml:space="preserve"> </w:t>
      </w:r>
      <w:r w:rsidR="002A3ADB">
        <w:t xml:space="preserve"> </w:t>
      </w:r>
    </w:p>
    <w:p w14:paraId="0000001C" w14:textId="77777777" w:rsidR="00875912" w:rsidRDefault="00000000">
      <w:pPr>
        <w:spacing w:after="0" w:line="240" w:lineRule="auto"/>
      </w:pPr>
      <w:r>
        <w:br/>
      </w:r>
    </w:p>
    <w:p w14:paraId="0000001D" w14:textId="40828830" w:rsidR="00875912" w:rsidRDefault="00000000">
      <w:pPr>
        <w:spacing w:after="0" w:line="240" w:lineRule="auto"/>
      </w:pPr>
      <w:r>
        <w:t>Make sure the latest version of YARA is installed on your VM by opening the command prompt</w:t>
      </w:r>
      <w:r w:rsidR="00077B8A">
        <w:t xml:space="preserve"> </w:t>
      </w:r>
      <w:r w:rsidR="00077B8A" w:rsidRPr="00077B8A">
        <w:rPr>
          <w:b/>
          <w:bCs/>
          <w:u w:val="single"/>
        </w:rPr>
        <w:t>as Administrator</w:t>
      </w:r>
      <w:r>
        <w:t xml:space="preserve"> and running the command </w:t>
      </w:r>
      <w:r>
        <w:rPr>
          <w:rFonts w:ascii="Courier New" w:eastAsia="Courier New" w:hAnsi="Courier New" w:cs="Courier New"/>
          <w:sz w:val="20"/>
          <w:szCs w:val="20"/>
        </w:rPr>
        <w:t xml:space="preserve">chocolatey install </w:t>
      </w:r>
      <w:proofErr w:type="spellStart"/>
      <w:r>
        <w:rPr>
          <w:rFonts w:ascii="Courier New" w:eastAsia="Courier New" w:hAnsi="Courier New" w:cs="Courier New"/>
          <w:sz w:val="20"/>
          <w:szCs w:val="20"/>
        </w:rPr>
        <w:t>yara</w:t>
      </w:r>
      <w:proofErr w:type="spellEnd"/>
    </w:p>
    <w:p w14:paraId="2D38E191" w14:textId="77777777" w:rsidR="000C4DA5" w:rsidRDefault="000C4DA5">
      <w:pPr>
        <w:spacing w:after="0" w:line="240" w:lineRule="auto"/>
      </w:pPr>
    </w:p>
    <w:p w14:paraId="769F0FEF" w14:textId="77777777" w:rsidR="000C4DA5" w:rsidRDefault="000C4DA5">
      <w:pPr>
        <w:spacing w:after="0" w:line="240" w:lineRule="auto"/>
      </w:pPr>
    </w:p>
    <w:p w14:paraId="7B332464" w14:textId="3BAA913B" w:rsidR="000C4DA5" w:rsidRPr="000C4DA5" w:rsidRDefault="000C4DA5">
      <w:pPr>
        <w:spacing w:after="0" w:line="240" w:lineRule="auto"/>
        <w:rPr>
          <w:b/>
          <w:bCs/>
          <w:sz w:val="28"/>
          <w:szCs w:val="28"/>
          <w:u w:val="single"/>
        </w:rPr>
      </w:pPr>
      <w:r w:rsidRPr="000C4DA5">
        <w:rPr>
          <w:b/>
          <w:bCs/>
          <w:sz w:val="28"/>
          <w:szCs w:val="28"/>
          <w:u w:val="single"/>
        </w:rPr>
        <w:t>YARA Reference</w:t>
      </w:r>
    </w:p>
    <w:p w14:paraId="75A29563" w14:textId="77777777" w:rsidR="000C4DA5" w:rsidRDefault="000C4DA5">
      <w:pPr>
        <w:spacing w:after="0" w:line="240" w:lineRule="auto"/>
      </w:pPr>
    </w:p>
    <w:p w14:paraId="3C0D6C4C" w14:textId="77777777" w:rsidR="000C4DA5" w:rsidRDefault="000C4DA5" w:rsidP="000C4DA5">
      <w:pPr>
        <w:spacing w:after="0" w:line="240" w:lineRule="auto"/>
      </w:pPr>
      <w:r>
        <w:t>YARA documentation:</w:t>
      </w:r>
    </w:p>
    <w:p w14:paraId="6A007793" w14:textId="77777777" w:rsidR="000C4DA5" w:rsidRDefault="000C4DA5" w:rsidP="000C4DA5">
      <w:pPr>
        <w:numPr>
          <w:ilvl w:val="0"/>
          <w:numId w:val="8"/>
        </w:numPr>
        <w:pBdr>
          <w:top w:val="nil"/>
          <w:left w:val="nil"/>
          <w:bottom w:val="nil"/>
          <w:right w:val="nil"/>
          <w:between w:val="nil"/>
        </w:pBdr>
        <w:spacing w:after="0" w:line="240" w:lineRule="auto"/>
        <w:rPr>
          <w:color w:val="000000"/>
        </w:rPr>
      </w:pPr>
      <w:r w:rsidRPr="00077B8A">
        <w:rPr>
          <w:color w:val="0563C1"/>
          <w:u w:val="single"/>
        </w:rPr>
        <w:t>https://yara.readthedocs.io/en/v4.5.0/gettingstarted.html</w:t>
      </w:r>
    </w:p>
    <w:p w14:paraId="2EF825AF" w14:textId="77777777" w:rsidR="000C4DA5" w:rsidRDefault="000C4DA5" w:rsidP="000C4DA5">
      <w:pPr>
        <w:numPr>
          <w:ilvl w:val="0"/>
          <w:numId w:val="8"/>
        </w:numPr>
        <w:pBdr>
          <w:top w:val="nil"/>
          <w:left w:val="nil"/>
          <w:bottom w:val="nil"/>
          <w:right w:val="nil"/>
          <w:between w:val="nil"/>
        </w:pBdr>
        <w:spacing w:after="0" w:line="240" w:lineRule="auto"/>
        <w:rPr>
          <w:color w:val="000000"/>
        </w:rPr>
      </w:pPr>
      <w:hyperlink r:id="rId10" w:history="1">
        <w:r w:rsidRPr="00AA15DA">
          <w:rPr>
            <w:rStyle w:val="Hyperlink"/>
          </w:rPr>
          <w:t>https://yara.readthedocs.io/en/v4.5.0/writingrules.html</w:t>
        </w:r>
      </w:hyperlink>
    </w:p>
    <w:p w14:paraId="00CA77E8" w14:textId="77777777" w:rsidR="000C4DA5" w:rsidRDefault="000C4DA5" w:rsidP="000C4DA5">
      <w:pPr>
        <w:numPr>
          <w:ilvl w:val="0"/>
          <w:numId w:val="8"/>
        </w:numPr>
        <w:pBdr>
          <w:top w:val="nil"/>
          <w:left w:val="nil"/>
          <w:bottom w:val="nil"/>
          <w:right w:val="nil"/>
          <w:between w:val="nil"/>
        </w:pBdr>
        <w:spacing w:after="0" w:line="240" w:lineRule="auto"/>
        <w:rPr>
          <w:color w:val="000000"/>
        </w:rPr>
      </w:pPr>
      <w:hyperlink r:id="rId11" w:history="1">
        <w:r w:rsidRPr="00077B8A">
          <w:rPr>
            <w:rStyle w:val="Hyperlink"/>
          </w:rPr>
          <w:t>https://yara.readthedocs.io/en/v4.5.0/modules/pe.html</w:t>
        </w:r>
      </w:hyperlink>
      <w:r>
        <w:rPr>
          <w:color w:val="000000"/>
        </w:rPr>
        <w:br/>
      </w:r>
    </w:p>
    <w:p w14:paraId="00000024" w14:textId="39106C81" w:rsidR="00875912" w:rsidRDefault="000C4DA5">
      <w:pPr>
        <w:spacing w:after="0" w:line="240" w:lineRule="auto"/>
      </w:pPr>
      <w:r>
        <w:lastRenderedPageBreak/>
        <w:t>Below</w:t>
      </w:r>
      <w:r w:rsidR="0039081D">
        <w:t xml:space="preserve"> is a helpful command for listing shared strings. It can be run in </w:t>
      </w:r>
      <w:proofErr w:type="spellStart"/>
      <w:r w:rsidR="0039081D">
        <w:t>Powershell</w:t>
      </w:r>
      <w:proofErr w:type="spellEnd"/>
      <w:r w:rsidR="0039081D">
        <w:t xml:space="preserve"> on your Windows 7 VM. </w:t>
      </w:r>
      <w:r w:rsidR="00FC2E2D">
        <w:t xml:space="preserve">Use the cd command to change your directory to </w:t>
      </w:r>
      <w:proofErr w:type="spellStart"/>
      <w:r w:rsidR="00FC2E2D" w:rsidRPr="00FC2E2D">
        <w:rPr>
          <w:rFonts w:ascii="Courier New" w:hAnsi="Courier New" w:cs="Courier New"/>
          <w:sz w:val="20"/>
          <w:szCs w:val="20"/>
        </w:rPr>
        <w:t>MOTIF_dataset</w:t>
      </w:r>
      <w:proofErr w:type="spellEnd"/>
      <w:r w:rsidR="00FC2E2D" w:rsidRPr="00FC2E2D">
        <w:rPr>
          <w:rFonts w:ascii="Courier New" w:hAnsi="Courier New" w:cs="Courier New"/>
          <w:sz w:val="20"/>
          <w:szCs w:val="20"/>
        </w:rPr>
        <w:t>/</w:t>
      </w:r>
      <w:r w:rsidR="00FC2E2D">
        <w:t xml:space="preserve"> and r</w:t>
      </w:r>
      <w:r w:rsidR="0039081D">
        <w:t>eplace “</w:t>
      </w:r>
      <w:proofErr w:type="spellStart"/>
      <w:r w:rsidR="0039081D">
        <w:t>ramnit</w:t>
      </w:r>
      <w:proofErr w:type="spellEnd"/>
      <w:r w:rsidR="0039081D">
        <w:t>” with the name of the malware family you’re writing your rule for.</w:t>
      </w:r>
    </w:p>
    <w:p w14:paraId="53958115" w14:textId="77777777" w:rsidR="0039081D" w:rsidRDefault="0039081D">
      <w:pPr>
        <w:spacing w:after="0" w:line="240" w:lineRule="auto"/>
      </w:pPr>
    </w:p>
    <w:p w14:paraId="00000025" w14:textId="5433F3CF" w:rsidR="00875912" w:rsidRDefault="00000000">
      <w:pPr>
        <w:spacing w:after="0" w:line="240" w:lineRule="auto"/>
        <w:rPr>
          <w:rFonts w:ascii="Courier New" w:eastAsia="Courier New" w:hAnsi="Courier New" w:cs="Courier New"/>
          <w:sz w:val="20"/>
          <w:szCs w:val="20"/>
        </w:rPr>
      </w:pPr>
      <w:r>
        <w:rPr>
          <w:rFonts w:ascii="Courier New" w:eastAsia="Courier New" w:hAnsi="Courier New" w:cs="Courier New"/>
          <w:sz w:val="20"/>
          <w:szCs w:val="20"/>
        </w:rPr>
        <w:t>$(foreach ($filename in ls .\ramnit_*){strings</w:t>
      </w:r>
      <w:r w:rsidR="008C31E4">
        <w:rPr>
          <w:rFonts w:ascii="Courier New" w:eastAsia="Courier New" w:hAnsi="Courier New" w:cs="Courier New"/>
          <w:sz w:val="20"/>
          <w:szCs w:val="20"/>
        </w:rPr>
        <w:t>64.exe</w:t>
      </w:r>
      <w:r>
        <w:rPr>
          <w:rFonts w:ascii="Courier New" w:eastAsia="Courier New" w:hAnsi="Courier New" w:cs="Courier New"/>
          <w:sz w:val="20"/>
          <w:szCs w:val="20"/>
        </w:rPr>
        <w:t xml:space="preserve"> $filename | sort | </w:t>
      </w:r>
      <w:proofErr w:type="spellStart"/>
      <w:r>
        <w:rPr>
          <w:rFonts w:ascii="Courier New" w:eastAsia="Courier New" w:hAnsi="Courier New" w:cs="Courier New"/>
          <w:sz w:val="20"/>
          <w:szCs w:val="20"/>
        </w:rPr>
        <w:t>uniq</w:t>
      </w:r>
      <w:proofErr w:type="spellEnd"/>
      <w:r>
        <w:rPr>
          <w:rFonts w:ascii="Courier New" w:eastAsia="Courier New" w:hAnsi="Courier New" w:cs="Courier New"/>
          <w:sz w:val="20"/>
          <w:szCs w:val="20"/>
        </w:rPr>
        <w:t xml:space="preserve">}) | sort | </w:t>
      </w:r>
      <w:proofErr w:type="spellStart"/>
      <w:r>
        <w:rPr>
          <w:rFonts w:ascii="Courier New" w:eastAsia="Courier New" w:hAnsi="Courier New" w:cs="Courier New"/>
          <w:sz w:val="20"/>
          <w:szCs w:val="20"/>
        </w:rPr>
        <w:t>uniq</w:t>
      </w:r>
      <w:proofErr w:type="spellEnd"/>
      <w:r>
        <w:rPr>
          <w:rFonts w:ascii="Courier New" w:eastAsia="Courier New" w:hAnsi="Courier New" w:cs="Courier New"/>
          <w:sz w:val="20"/>
          <w:szCs w:val="20"/>
        </w:rPr>
        <w:t xml:space="preserve"> -c | sort -Descending | less</w:t>
      </w:r>
    </w:p>
    <w:p w14:paraId="00000026" w14:textId="77777777" w:rsidR="00875912" w:rsidRDefault="00875912">
      <w:pPr>
        <w:spacing w:after="0" w:line="240" w:lineRule="auto"/>
      </w:pPr>
    </w:p>
    <w:p w14:paraId="00000027" w14:textId="77777777" w:rsidR="00875912" w:rsidRDefault="00875912">
      <w:pPr>
        <w:spacing w:after="0" w:line="240" w:lineRule="auto"/>
      </w:pPr>
    </w:p>
    <w:p w14:paraId="00000028" w14:textId="39E853D8" w:rsidR="00875912" w:rsidRDefault="00000000">
      <w:pPr>
        <w:spacing w:after="0" w:line="240" w:lineRule="auto"/>
      </w:pPr>
      <w:r>
        <w:t xml:space="preserve">Example YARA rule for the </w:t>
      </w:r>
      <w:proofErr w:type="spellStart"/>
      <w:r w:rsidR="009A194A">
        <w:t>R</w:t>
      </w:r>
      <w:r>
        <w:t>amnit</w:t>
      </w:r>
      <w:proofErr w:type="spellEnd"/>
      <w:r>
        <w:t xml:space="preserve"> family:</w:t>
      </w:r>
    </w:p>
    <w:p w14:paraId="00000029" w14:textId="77777777" w:rsidR="00875912" w:rsidRDefault="00875912">
      <w:pPr>
        <w:spacing w:after="0" w:line="240" w:lineRule="auto"/>
      </w:pPr>
    </w:p>
    <w:p w14:paraId="0000002A"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import "pe"</w:t>
      </w:r>
    </w:p>
    <w:p w14:paraId="0000002B" w14:textId="77777777" w:rsidR="00875912" w:rsidRDefault="00875912">
      <w:pPr>
        <w:spacing w:after="0" w:line="240" w:lineRule="auto"/>
        <w:rPr>
          <w:rFonts w:ascii="Courier New" w:eastAsia="Courier New" w:hAnsi="Courier New" w:cs="Courier New"/>
          <w:b/>
          <w:sz w:val="20"/>
          <w:szCs w:val="20"/>
        </w:rPr>
      </w:pPr>
    </w:p>
    <w:p w14:paraId="0000002C"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rule </w:t>
      </w:r>
      <w:proofErr w:type="spellStart"/>
      <w:r>
        <w:rPr>
          <w:rFonts w:ascii="Courier New" w:eastAsia="Courier New" w:hAnsi="Courier New" w:cs="Courier New"/>
          <w:b/>
          <w:sz w:val="20"/>
          <w:szCs w:val="20"/>
        </w:rPr>
        <w:t>Ramnit</w:t>
      </w:r>
      <w:proofErr w:type="spellEnd"/>
      <w:r>
        <w:rPr>
          <w:rFonts w:ascii="Courier New" w:eastAsia="Courier New" w:hAnsi="Courier New" w:cs="Courier New"/>
          <w:b/>
          <w:sz w:val="20"/>
          <w:szCs w:val="20"/>
        </w:rPr>
        <w:t xml:space="preserve"> {</w:t>
      </w:r>
    </w:p>
    <w:p w14:paraId="0000002D"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strings:</w:t>
      </w:r>
    </w:p>
    <w:p w14:paraId="0000002E"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$s1 = "</w:t>
      </w:r>
      <w:proofErr w:type="spellStart"/>
      <w:r>
        <w:rPr>
          <w:rFonts w:ascii="Courier New" w:eastAsia="Courier New" w:hAnsi="Courier New" w:cs="Courier New"/>
          <w:b/>
          <w:sz w:val="20"/>
          <w:szCs w:val="20"/>
        </w:rPr>
        <w:t>KyUffThOkYwRRtgPP</w:t>
      </w:r>
      <w:proofErr w:type="spellEnd"/>
      <w:r>
        <w:rPr>
          <w:rFonts w:ascii="Courier New" w:eastAsia="Courier New" w:hAnsi="Courier New" w:cs="Courier New"/>
          <w:b/>
          <w:sz w:val="20"/>
          <w:szCs w:val="20"/>
        </w:rPr>
        <w:t xml:space="preserve">" </w:t>
      </w:r>
      <w:proofErr w:type="spellStart"/>
      <w:r>
        <w:rPr>
          <w:rFonts w:ascii="Courier New" w:eastAsia="Courier New" w:hAnsi="Courier New" w:cs="Courier New"/>
          <w:b/>
          <w:sz w:val="20"/>
          <w:szCs w:val="20"/>
        </w:rPr>
        <w:t>fullword</w:t>
      </w:r>
      <w:proofErr w:type="spellEnd"/>
      <w:r>
        <w:rPr>
          <w:rFonts w:ascii="Courier New" w:eastAsia="Courier New" w:hAnsi="Courier New" w:cs="Courier New"/>
          <w:b/>
          <w:sz w:val="20"/>
          <w:szCs w:val="20"/>
        </w:rPr>
        <w:t xml:space="preserve"> ascii</w:t>
      </w:r>
    </w:p>
    <w:p w14:paraId="0000002F"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$s2 = "Srv.exe" </w:t>
      </w:r>
      <w:proofErr w:type="spellStart"/>
      <w:r>
        <w:rPr>
          <w:rFonts w:ascii="Courier New" w:eastAsia="Courier New" w:hAnsi="Courier New" w:cs="Courier New"/>
          <w:b/>
          <w:sz w:val="20"/>
          <w:szCs w:val="20"/>
        </w:rPr>
        <w:t>fullword</w:t>
      </w:r>
      <w:proofErr w:type="spellEnd"/>
      <w:r>
        <w:rPr>
          <w:rFonts w:ascii="Courier New" w:eastAsia="Courier New" w:hAnsi="Courier New" w:cs="Courier New"/>
          <w:b/>
          <w:sz w:val="20"/>
          <w:szCs w:val="20"/>
        </w:rPr>
        <w:t xml:space="preserve"> ascii</w:t>
      </w:r>
    </w:p>
    <w:p w14:paraId="00000030"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$b1 = { 60 E8 00 00 00 00 5D 8B C5 81 ED ?? ?? ?? ?? 2B }</w:t>
      </w:r>
    </w:p>
    <w:p w14:paraId="00000031" w14:textId="77777777" w:rsidR="00875912" w:rsidRDefault="00875912">
      <w:pPr>
        <w:spacing w:after="0" w:line="240" w:lineRule="auto"/>
        <w:rPr>
          <w:rFonts w:ascii="Courier New" w:eastAsia="Courier New" w:hAnsi="Courier New" w:cs="Courier New"/>
          <w:b/>
          <w:sz w:val="20"/>
          <w:szCs w:val="20"/>
        </w:rPr>
      </w:pPr>
    </w:p>
    <w:p w14:paraId="00000032"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condition:</w:t>
      </w:r>
    </w:p>
    <w:p w14:paraId="00000033"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uint16(0) == 0x5a4d and</w:t>
      </w:r>
    </w:p>
    <w:p w14:paraId="00000034"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all of ($s*) and</w:t>
      </w:r>
    </w:p>
    <w:p w14:paraId="00000035"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$b1 at </w:t>
      </w:r>
      <w:proofErr w:type="spellStart"/>
      <w:r>
        <w:rPr>
          <w:rFonts w:ascii="Courier New" w:eastAsia="Courier New" w:hAnsi="Courier New" w:cs="Courier New"/>
          <w:b/>
          <w:sz w:val="20"/>
          <w:szCs w:val="20"/>
        </w:rPr>
        <w:t>pe.entry_point</w:t>
      </w:r>
      <w:proofErr w:type="spellEnd"/>
      <w:r>
        <w:rPr>
          <w:rFonts w:ascii="Courier New" w:eastAsia="Courier New" w:hAnsi="Courier New" w:cs="Courier New"/>
          <w:b/>
          <w:sz w:val="20"/>
          <w:szCs w:val="20"/>
        </w:rPr>
        <w:t xml:space="preserve"> and</w:t>
      </w:r>
    </w:p>
    <w:p w14:paraId="00000036"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 xml:space="preserve">    </w:t>
      </w:r>
      <w:proofErr w:type="spellStart"/>
      <w:r>
        <w:rPr>
          <w:rFonts w:ascii="Courier New" w:eastAsia="Courier New" w:hAnsi="Courier New" w:cs="Courier New"/>
          <w:b/>
          <w:sz w:val="20"/>
          <w:szCs w:val="20"/>
        </w:rPr>
        <w:t>pe.sections</w:t>
      </w:r>
      <w:proofErr w:type="spellEnd"/>
      <w:r>
        <w:rPr>
          <w:rFonts w:ascii="Courier New" w:eastAsia="Courier New" w:hAnsi="Courier New" w:cs="Courier New"/>
          <w:b/>
          <w:sz w:val="20"/>
          <w:szCs w:val="20"/>
        </w:rPr>
        <w:t>[</w:t>
      </w:r>
      <w:proofErr w:type="spellStart"/>
      <w:r>
        <w:rPr>
          <w:rFonts w:ascii="Courier New" w:eastAsia="Courier New" w:hAnsi="Courier New" w:cs="Courier New"/>
          <w:b/>
          <w:sz w:val="20"/>
          <w:szCs w:val="20"/>
        </w:rPr>
        <w:t>pe.number_of_sections</w:t>
      </w:r>
      <w:proofErr w:type="spellEnd"/>
      <w:r>
        <w:rPr>
          <w:rFonts w:ascii="Courier New" w:eastAsia="Courier New" w:hAnsi="Courier New" w:cs="Courier New"/>
          <w:b/>
          <w:sz w:val="20"/>
          <w:szCs w:val="20"/>
        </w:rPr>
        <w:t xml:space="preserve"> - 1].name == ".</w:t>
      </w:r>
      <w:proofErr w:type="spellStart"/>
      <w:r>
        <w:rPr>
          <w:rFonts w:ascii="Courier New" w:eastAsia="Courier New" w:hAnsi="Courier New" w:cs="Courier New"/>
          <w:b/>
          <w:sz w:val="20"/>
          <w:szCs w:val="20"/>
        </w:rPr>
        <w:t>rmnet</w:t>
      </w:r>
      <w:proofErr w:type="spellEnd"/>
      <w:r>
        <w:rPr>
          <w:rFonts w:ascii="Courier New" w:eastAsia="Courier New" w:hAnsi="Courier New" w:cs="Courier New"/>
          <w:b/>
          <w:sz w:val="20"/>
          <w:szCs w:val="20"/>
        </w:rPr>
        <w:t>"</w:t>
      </w:r>
    </w:p>
    <w:p w14:paraId="00000037" w14:textId="77777777" w:rsidR="00875912" w:rsidRDefault="00000000">
      <w:pPr>
        <w:spacing w:after="0" w:line="240" w:lineRule="auto"/>
        <w:rPr>
          <w:rFonts w:ascii="Courier New" w:eastAsia="Courier New" w:hAnsi="Courier New" w:cs="Courier New"/>
          <w:b/>
          <w:sz w:val="20"/>
          <w:szCs w:val="20"/>
        </w:rPr>
      </w:pPr>
      <w:r>
        <w:rPr>
          <w:rFonts w:ascii="Courier New" w:eastAsia="Courier New" w:hAnsi="Courier New" w:cs="Courier New"/>
          <w:b/>
          <w:sz w:val="20"/>
          <w:szCs w:val="20"/>
        </w:rPr>
        <w:t>}</w:t>
      </w:r>
    </w:p>
    <w:p w14:paraId="00000038" w14:textId="77777777" w:rsidR="00875912" w:rsidRDefault="00875912">
      <w:pPr>
        <w:spacing w:after="0" w:line="240" w:lineRule="auto"/>
      </w:pPr>
    </w:p>
    <w:p w14:paraId="00000039" w14:textId="77777777" w:rsidR="00875912" w:rsidRDefault="00875912">
      <w:pPr>
        <w:spacing w:after="0" w:line="240" w:lineRule="auto"/>
        <w:rPr>
          <w:b/>
          <w:sz w:val="28"/>
          <w:szCs w:val="28"/>
          <w:u w:val="single"/>
        </w:rPr>
      </w:pPr>
    </w:p>
    <w:p w14:paraId="0000003A" w14:textId="7E359EDB" w:rsidR="00875912" w:rsidRDefault="00000000">
      <w:pPr>
        <w:spacing w:after="0" w:line="240" w:lineRule="auto"/>
        <w:rPr>
          <w:b/>
          <w:sz w:val="28"/>
          <w:szCs w:val="28"/>
          <w:u w:val="single"/>
        </w:rPr>
      </w:pPr>
      <w:r>
        <w:rPr>
          <w:b/>
          <w:sz w:val="28"/>
          <w:szCs w:val="28"/>
          <w:u w:val="single"/>
        </w:rPr>
        <w:t xml:space="preserve">Part 1: </w:t>
      </w:r>
      <w:proofErr w:type="spellStart"/>
      <w:r w:rsidR="000E7B03">
        <w:rPr>
          <w:b/>
          <w:sz w:val="28"/>
          <w:szCs w:val="28"/>
          <w:u w:val="single"/>
        </w:rPr>
        <w:t>Treasurehunt</w:t>
      </w:r>
      <w:proofErr w:type="spellEnd"/>
      <w:r w:rsidR="000E7B03">
        <w:rPr>
          <w:b/>
          <w:sz w:val="28"/>
          <w:szCs w:val="28"/>
          <w:u w:val="single"/>
        </w:rPr>
        <w:t xml:space="preserve"> Family</w:t>
      </w:r>
      <w:r>
        <w:rPr>
          <w:b/>
          <w:sz w:val="28"/>
          <w:szCs w:val="28"/>
          <w:u w:val="single"/>
        </w:rPr>
        <w:t xml:space="preserve"> (</w:t>
      </w:r>
      <w:r w:rsidR="00DF0E3B">
        <w:rPr>
          <w:b/>
          <w:sz w:val="28"/>
          <w:szCs w:val="28"/>
          <w:u w:val="single"/>
        </w:rPr>
        <w:t>100</w:t>
      </w:r>
      <w:r>
        <w:rPr>
          <w:b/>
          <w:sz w:val="28"/>
          <w:szCs w:val="28"/>
          <w:u w:val="single"/>
        </w:rPr>
        <w:t xml:space="preserve"> pts)</w:t>
      </w:r>
    </w:p>
    <w:p w14:paraId="0000003B" w14:textId="77777777" w:rsidR="00875912" w:rsidRDefault="00875912">
      <w:pPr>
        <w:spacing w:after="0" w:line="240" w:lineRule="auto"/>
      </w:pPr>
    </w:p>
    <w:p w14:paraId="5925326B" w14:textId="1A5C9C2E" w:rsidR="0005309C" w:rsidRDefault="000E7B03" w:rsidP="000E7B03">
      <w:pPr>
        <w:pBdr>
          <w:top w:val="nil"/>
          <w:left w:val="nil"/>
          <w:bottom w:val="nil"/>
          <w:right w:val="nil"/>
          <w:between w:val="nil"/>
        </w:pBdr>
        <w:spacing w:after="0" w:line="240" w:lineRule="auto"/>
      </w:pPr>
      <w:r>
        <w:t xml:space="preserve">In Part 1, you will write a rule for the </w:t>
      </w:r>
      <w:proofErr w:type="spellStart"/>
      <w:r>
        <w:t>Treasurehunt</w:t>
      </w:r>
      <w:proofErr w:type="spellEnd"/>
      <w:r>
        <w:t xml:space="preserve"> family. The MOTIF dataset includes 10 files belonging to </w:t>
      </w:r>
      <w:proofErr w:type="spellStart"/>
      <w:r>
        <w:t>Treasurehunt</w:t>
      </w:r>
      <w:proofErr w:type="spellEnd"/>
      <w:r>
        <w:t xml:space="preserve">. There are two different versions of </w:t>
      </w:r>
      <w:proofErr w:type="spellStart"/>
      <w:r>
        <w:t>Treasurehunt</w:t>
      </w:r>
      <w:proofErr w:type="spellEnd"/>
      <w:r>
        <w:t xml:space="preserve"> in the dataset (one of which is much more common than the other). You can list the </w:t>
      </w:r>
      <w:proofErr w:type="spellStart"/>
      <w:r>
        <w:t>Treasurehunt</w:t>
      </w:r>
      <w:proofErr w:type="spellEnd"/>
      <w:r>
        <w:t xml:space="preserve"> files by </w:t>
      </w:r>
      <w:proofErr w:type="spellStart"/>
      <w:r w:rsidRPr="00A80C39">
        <w:rPr>
          <w:rFonts w:ascii="Courier New" w:hAnsi="Courier New" w:cs="Courier New"/>
          <w:sz w:val="20"/>
          <w:szCs w:val="20"/>
        </w:rPr>
        <w:t>cd</w:t>
      </w:r>
      <w:r>
        <w:t>’ing</w:t>
      </w:r>
      <w:proofErr w:type="spellEnd"/>
      <w:r>
        <w:t xml:space="preserve"> into the </w:t>
      </w:r>
      <w:proofErr w:type="spellStart"/>
      <w:r>
        <w:t>MOTIF_dataset</w:t>
      </w:r>
      <w:proofErr w:type="spellEnd"/>
      <w:r w:rsidR="00D62081">
        <w:t>/</w:t>
      </w:r>
      <w:r>
        <w:t xml:space="preserve"> folder and running the command </w:t>
      </w:r>
      <w:r w:rsidRPr="00A80C39">
        <w:rPr>
          <w:rFonts w:ascii="Courier New" w:hAnsi="Courier New" w:cs="Courier New"/>
          <w:sz w:val="20"/>
          <w:szCs w:val="20"/>
        </w:rPr>
        <w:t xml:space="preserve">ls </w:t>
      </w:r>
      <w:proofErr w:type="spellStart"/>
      <w:r w:rsidRPr="00A80C39">
        <w:rPr>
          <w:rFonts w:ascii="Courier New" w:hAnsi="Courier New" w:cs="Courier New"/>
          <w:sz w:val="20"/>
          <w:szCs w:val="20"/>
        </w:rPr>
        <w:t>treasurehunt</w:t>
      </w:r>
      <w:proofErr w:type="spellEnd"/>
      <w:r w:rsidRPr="00A80C39">
        <w:rPr>
          <w:rFonts w:ascii="Courier New" w:hAnsi="Courier New" w:cs="Courier New"/>
          <w:sz w:val="20"/>
          <w:szCs w:val="20"/>
        </w:rPr>
        <w:t>_*</w:t>
      </w:r>
    </w:p>
    <w:p w14:paraId="62A17A5A" w14:textId="77777777" w:rsidR="000E7B03" w:rsidRDefault="000E7B03" w:rsidP="000E7B03">
      <w:pPr>
        <w:pBdr>
          <w:top w:val="nil"/>
          <w:left w:val="nil"/>
          <w:bottom w:val="nil"/>
          <w:right w:val="nil"/>
          <w:between w:val="nil"/>
        </w:pBdr>
        <w:spacing w:after="0" w:line="240" w:lineRule="auto"/>
      </w:pPr>
    </w:p>
    <w:p w14:paraId="0C178D03" w14:textId="24D6B84F" w:rsidR="000E7B03" w:rsidRDefault="000E7B03" w:rsidP="000E7B03">
      <w:pPr>
        <w:pBdr>
          <w:top w:val="nil"/>
          <w:left w:val="nil"/>
          <w:bottom w:val="nil"/>
          <w:right w:val="nil"/>
          <w:between w:val="nil"/>
        </w:pBdr>
        <w:spacing w:after="0" w:line="240" w:lineRule="auto"/>
      </w:pPr>
      <w:r>
        <w:t xml:space="preserve">1) A string in each </w:t>
      </w:r>
      <w:proofErr w:type="spellStart"/>
      <w:r>
        <w:t>Treasurehunt</w:t>
      </w:r>
      <w:proofErr w:type="spellEnd"/>
      <w:r>
        <w:t xml:space="preserve"> file identifies which version of </w:t>
      </w:r>
      <w:proofErr w:type="spellStart"/>
      <w:r>
        <w:t>Treasurehunt</w:t>
      </w:r>
      <w:proofErr w:type="spellEnd"/>
      <w:r>
        <w:t xml:space="preserve"> it belongs to. What two versions of </w:t>
      </w:r>
      <w:proofErr w:type="spellStart"/>
      <w:r>
        <w:t>Treasurehunt</w:t>
      </w:r>
      <w:proofErr w:type="spellEnd"/>
      <w:r>
        <w:t xml:space="preserve"> are in the dataset?</w:t>
      </w:r>
      <w:r w:rsidR="00DF0E3B">
        <w:t xml:space="preserve"> (10 pts)</w:t>
      </w:r>
    </w:p>
    <w:p w14:paraId="1EF3A0F3" w14:textId="77777777" w:rsidR="000E7B03" w:rsidRDefault="000E7B03" w:rsidP="000E7B03">
      <w:pPr>
        <w:pBdr>
          <w:top w:val="nil"/>
          <w:left w:val="nil"/>
          <w:bottom w:val="nil"/>
          <w:right w:val="nil"/>
          <w:between w:val="nil"/>
        </w:pBdr>
        <w:spacing w:after="0" w:line="240" w:lineRule="auto"/>
      </w:pPr>
    </w:p>
    <w:p w14:paraId="53052C46" w14:textId="6C279FE4" w:rsidR="000E7B03" w:rsidRDefault="0094382A" w:rsidP="0094382A">
      <w:pPr>
        <w:pStyle w:val="ListParagraph"/>
        <w:numPr>
          <w:ilvl w:val="0"/>
          <w:numId w:val="13"/>
        </w:numPr>
        <w:pBdr>
          <w:top w:val="nil"/>
          <w:left w:val="nil"/>
          <w:bottom w:val="nil"/>
          <w:right w:val="nil"/>
          <w:between w:val="nil"/>
        </w:pBdr>
        <w:spacing w:after="0" w:line="240" w:lineRule="auto"/>
      </w:pPr>
      <w:r>
        <w:t xml:space="preserve">First version: </w:t>
      </w:r>
      <w:r>
        <w:rPr>
          <w:u w:val="single"/>
        </w:rPr>
        <w:tab/>
      </w:r>
      <w:r>
        <w:rPr>
          <w:u w:val="single"/>
        </w:rPr>
        <w:tab/>
      </w:r>
      <w:r>
        <w:rPr>
          <w:u w:val="single"/>
        </w:rPr>
        <w:tab/>
      </w:r>
      <w:r>
        <w:rPr>
          <w:u w:val="single"/>
        </w:rPr>
        <w:tab/>
      </w:r>
      <w:r>
        <w:rPr>
          <w:u w:val="single"/>
        </w:rPr>
        <w:tab/>
      </w:r>
      <w:r>
        <w:rPr>
          <w:u w:val="single"/>
        </w:rPr>
        <w:tab/>
      </w:r>
      <w:r>
        <w:rPr>
          <w:u w:val="single"/>
        </w:rPr>
        <w:br/>
      </w:r>
    </w:p>
    <w:p w14:paraId="32639B49" w14:textId="3EAF74FB" w:rsidR="0094382A" w:rsidRDefault="0094382A" w:rsidP="0094382A">
      <w:pPr>
        <w:pStyle w:val="ListParagraph"/>
        <w:numPr>
          <w:ilvl w:val="0"/>
          <w:numId w:val="13"/>
        </w:numPr>
        <w:pBdr>
          <w:top w:val="nil"/>
          <w:left w:val="nil"/>
          <w:bottom w:val="nil"/>
          <w:right w:val="nil"/>
          <w:between w:val="nil"/>
        </w:pBdr>
        <w:spacing w:after="0" w:line="240" w:lineRule="auto"/>
      </w:pPr>
      <w:r>
        <w:t xml:space="preserve">Second version: </w:t>
      </w:r>
      <w:r>
        <w:rPr>
          <w:u w:val="single"/>
        </w:rPr>
        <w:tab/>
      </w:r>
      <w:r>
        <w:rPr>
          <w:u w:val="single"/>
        </w:rPr>
        <w:tab/>
      </w:r>
      <w:r>
        <w:rPr>
          <w:u w:val="single"/>
        </w:rPr>
        <w:tab/>
      </w:r>
      <w:r>
        <w:rPr>
          <w:u w:val="single"/>
        </w:rPr>
        <w:tab/>
      </w:r>
      <w:r>
        <w:rPr>
          <w:u w:val="single"/>
        </w:rPr>
        <w:tab/>
      </w:r>
    </w:p>
    <w:p w14:paraId="4A759F49" w14:textId="7B38760F" w:rsidR="000E7B03" w:rsidRDefault="005447D6" w:rsidP="000E7B03">
      <w:pPr>
        <w:pBdr>
          <w:top w:val="nil"/>
          <w:left w:val="nil"/>
          <w:bottom w:val="nil"/>
          <w:right w:val="nil"/>
          <w:between w:val="nil"/>
        </w:pBdr>
        <w:spacing w:after="0" w:line="240" w:lineRule="auto"/>
      </w:pPr>
      <w:r>
        <w:br/>
      </w:r>
      <w:r>
        <w:br/>
        <w:t xml:space="preserve">2) Another string in each </w:t>
      </w:r>
      <w:proofErr w:type="spellStart"/>
      <w:r>
        <w:t>Treasurehunt</w:t>
      </w:r>
      <w:proofErr w:type="spellEnd"/>
      <w:r w:rsidR="003A7ACB">
        <w:t xml:space="preserve"> file</w:t>
      </w:r>
      <w:r>
        <w:t xml:space="preserve"> is a Program Database (“PDB”) string. Each of the two versions of </w:t>
      </w:r>
      <w:proofErr w:type="spellStart"/>
      <w:r>
        <w:t>Treasurehunt</w:t>
      </w:r>
      <w:proofErr w:type="spellEnd"/>
      <w:r>
        <w:t xml:space="preserve"> have a different PDB string. What are these two strings?</w:t>
      </w:r>
      <w:r w:rsidR="0004752C">
        <w:t xml:space="preserve"> (10 pts)</w:t>
      </w:r>
    </w:p>
    <w:p w14:paraId="5C99592D" w14:textId="77777777" w:rsidR="005447D6" w:rsidRDefault="005447D6" w:rsidP="000E7B03">
      <w:pPr>
        <w:pBdr>
          <w:top w:val="nil"/>
          <w:left w:val="nil"/>
          <w:bottom w:val="nil"/>
          <w:right w:val="nil"/>
          <w:between w:val="nil"/>
        </w:pBdr>
        <w:spacing w:after="0" w:line="240" w:lineRule="auto"/>
      </w:pPr>
    </w:p>
    <w:p w14:paraId="2F7BB278" w14:textId="0045544B" w:rsidR="005447D6" w:rsidRDefault="005447D6" w:rsidP="005447D6">
      <w:pPr>
        <w:pStyle w:val="ListParagraph"/>
        <w:numPr>
          <w:ilvl w:val="0"/>
          <w:numId w:val="14"/>
        </w:numPr>
        <w:pBdr>
          <w:top w:val="nil"/>
          <w:left w:val="nil"/>
          <w:bottom w:val="nil"/>
          <w:right w:val="nil"/>
          <w:between w:val="nil"/>
        </w:pBdr>
        <w:spacing w:after="0" w:line="240" w:lineRule="auto"/>
      </w:pPr>
      <w:r>
        <w:t xml:space="preserve">First PDB string: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14:paraId="1F993303" w14:textId="505A0453" w:rsidR="005447D6" w:rsidRPr="003A0A00" w:rsidRDefault="005447D6" w:rsidP="005447D6">
      <w:pPr>
        <w:pStyle w:val="ListParagraph"/>
        <w:numPr>
          <w:ilvl w:val="0"/>
          <w:numId w:val="14"/>
        </w:numPr>
        <w:pBdr>
          <w:top w:val="nil"/>
          <w:left w:val="nil"/>
          <w:bottom w:val="nil"/>
          <w:right w:val="nil"/>
          <w:between w:val="nil"/>
        </w:pBdr>
        <w:spacing w:after="0" w:line="240" w:lineRule="auto"/>
      </w:pPr>
      <w:r>
        <w:t xml:space="preserve">Second PDB string: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4FBCAA" w14:textId="77777777" w:rsidR="003A0A00" w:rsidRDefault="003A0A00" w:rsidP="003A0A00">
      <w:pPr>
        <w:pBdr>
          <w:top w:val="nil"/>
          <w:left w:val="nil"/>
          <w:bottom w:val="nil"/>
          <w:right w:val="nil"/>
          <w:between w:val="nil"/>
        </w:pBdr>
        <w:spacing w:after="0" w:line="240" w:lineRule="auto"/>
      </w:pPr>
    </w:p>
    <w:p w14:paraId="3DE77C92" w14:textId="77777777" w:rsidR="003A0A00" w:rsidRDefault="003A0A00" w:rsidP="003A0A00">
      <w:pPr>
        <w:pBdr>
          <w:top w:val="nil"/>
          <w:left w:val="nil"/>
          <w:bottom w:val="nil"/>
          <w:right w:val="nil"/>
          <w:between w:val="nil"/>
        </w:pBdr>
        <w:spacing w:after="0" w:line="240" w:lineRule="auto"/>
      </w:pPr>
    </w:p>
    <w:p w14:paraId="204D7E99" w14:textId="537D3548" w:rsidR="003A0A00" w:rsidRDefault="003A0A00" w:rsidP="003A0A00">
      <w:pPr>
        <w:pBdr>
          <w:top w:val="nil"/>
          <w:left w:val="nil"/>
          <w:bottom w:val="nil"/>
          <w:right w:val="nil"/>
          <w:between w:val="nil"/>
        </w:pBdr>
        <w:spacing w:after="0" w:line="240" w:lineRule="auto"/>
      </w:pPr>
      <w:r>
        <w:lastRenderedPageBreak/>
        <w:t xml:space="preserve">3) </w:t>
      </w:r>
      <w:r w:rsidR="00A80C39">
        <w:t xml:space="preserve">List three other strings you believe are unique to the </w:t>
      </w:r>
      <w:proofErr w:type="spellStart"/>
      <w:r w:rsidR="00A80C39">
        <w:t>Treasurehunt</w:t>
      </w:r>
      <w:proofErr w:type="spellEnd"/>
      <w:r w:rsidR="00A80C39">
        <w:t xml:space="preserve"> family. These </w:t>
      </w:r>
      <w:r w:rsidR="005F6D1A">
        <w:t>strings</w:t>
      </w:r>
      <w:r w:rsidR="00A80C39">
        <w:t xml:space="preserve"> should not appear in any other files in the MOTIF dataset or in the benign dataset. For each string, justify why you believe it is a good choice for including in a YARA rule.</w:t>
      </w:r>
      <w:r w:rsidR="00254F09">
        <w:t xml:space="preserve"> (15 pts)</w:t>
      </w:r>
    </w:p>
    <w:p w14:paraId="24CFD005" w14:textId="77777777" w:rsidR="00A80C39" w:rsidRDefault="00A80C39" w:rsidP="003A0A00">
      <w:pPr>
        <w:pBdr>
          <w:top w:val="nil"/>
          <w:left w:val="nil"/>
          <w:bottom w:val="nil"/>
          <w:right w:val="nil"/>
          <w:between w:val="nil"/>
        </w:pBdr>
        <w:spacing w:after="0" w:line="240" w:lineRule="auto"/>
      </w:pPr>
    </w:p>
    <w:p w14:paraId="67558127" w14:textId="1FC0C7C7" w:rsidR="000E7B03" w:rsidRDefault="00A80C39" w:rsidP="00A80C39">
      <w:pPr>
        <w:pStyle w:val="ListParagraph"/>
        <w:numPr>
          <w:ilvl w:val="0"/>
          <w:numId w:val="15"/>
        </w:numPr>
        <w:pBdr>
          <w:top w:val="nil"/>
          <w:left w:val="nil"/>
          <w:bottom w:val="nil"/>
          <w:right w:val="nil"/>
          <w:between w:val="nil"/>
        </w:pBdr>
        <w:spacing w:after="0" w:line="240" w:lineRule="auto"/>
      </w:pPr>
      <w:r>
        <w:t xml:space="preserve">String 1: </w:t>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Pr>
          <w:u w:val="single"/>
        </w:rPr>
        <w:br/>
      </w:r>
      <w:r>
        <w:t xml:space="preserve">Justification: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14:paraId="36E58F8C" w14:textId="20EA0625" w:rsidR="00A80C39" w:rsidRPr="00A80C39" w:rsidRDefault="00A80C39" w:rsidP="00A80C39">
      <w:pPr>
        <w:pStyle w:val="ListParagraph"/>
        <w:numPr>
          <w:ilvl w:val="0"/>
          <w:numId w:val="15"/>
        </w:numPr>
        <w:pBdr>
          <w:top w:val="nil"/>
          <w:left w:val="nil"/>
          <w:bottom w:val="nil"/>
          <w:right w:val="nil"/>
          <w:between w:val="nil"/>
        </w:pBdr>
        <w:spacing w:after="0" w:line="240" w:lineRule="auto"/>
      </w:pPr>
      <w:r>
        <w:t xml:space="preserve">String 2: </w:t>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Pr>
          <w:u w:val="single"/>
        </w:rPr>
        <w:br/>
      </w:r>
      <w:r>
        <w:t xml:space="preserve">Justification: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160CB9" w14:textId="77777777" w:rsidR="00A80C39" w:rsidRDefault="00A80C39" w:rsidP="00A80C39">
      <w:pPr>
        <w:pBdr>
          <w:top w:val="nil"/>
          <w:left w:val="nil"/>
          <w:bottom w:val="nil"/>
          <w:right w:val="nil"/>
          <w:between w:val="nil"/>
        </w:pBdr>
        <w:spacing w:after="0" w:line="240" w:lineRule="auto"/>
      </w:pPr>
    </w:p>
    <w:p w14:paraId="21ACC69F" w14:textId="56D098AE" w:rsidR="00A80C39" w:rsidRDefault="00A80C39" w:rsidP="00A80C39">
      <w:pPr>
        <w:pStyle w:val="ListParagraph"/>
        <w:numPr>
          <w:ilvl w:val="0"/>
          <w:numId w:val="15"/>
        </w:numPr>
        <w:pBdr>
          <w:top w:val="nil"/>
          <w:left w:val="nil"/>
          <w:bottom w:val="nil"/>
          <w:right w:val="nil"/>
          <w:between w:val="nil"/>
        </w:pBdr>
        <w:spacing w:after="0" w:line="240" w:lineRule="auto"/>
      </w:pPr>
      <w:r>
        <w:t xml:space="preserve">String 3: </w:t>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sidRPr="00A80C39">
        <w:rPr>
          <w:u w:val="single"/>
        </w:rPr>
        <w:tab/>
      </w:r>
      <w:r>
        <w:rPr>
          <w:u w:val="single"/>
        </w:rPr>
        <w:br/>
      </w:r>
      <w:r>
        <w:t xml:space="preserve">Justification: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F8ADF7" w14:textId="77777777" w:rsidR="0005309C" w:rsidRDefault="0005309C">
      <w:pPr>
        <w:pBdr>
          <w:top w:val="nil"/>
          <w:left w:val="nil"/>
          <w:bottom w:val="nil"/>
          <w:right w:val="nil"/>
          <w:between w:val="nil"/>
        </w:pBdr>
        <w:spacing w:after="0" w:line="240" w:lineRule="auto"/>
      </w:pPr>
    </w:p>
    <w:p w14:paraId="6F0441B2" w14:textId="77777777" w:rsidR="009850C8" w:rsidRDefault="009850C8">
      <w:pPr>
        <w:pBdr>
          <w:top w:val="nil"/>
          <w:left w:val="nil"/>
          <w:bottom w:val="nil"/>
          <w:right w:val="nil"/>
          <w:between w:val="nil"/>
        </w:pBdr>
        <w:spacing w:after="0" w:line="240" w:lineRule="auto"/>
      </w:pPr>
    </w:p>
    <w:p w14:paraId="279950D0" w14:textId="6ABF70B4" w:rsidR="009850C8" w:rsidRDefault="009850C8">
      <w:pPr>
        <w:pBdr>
          <w:top w:val="nil"/>
          <w:left w:val="nil"/>
          <w:bottom w:val="nil"/>
          <w:right w:val="nil"/>
          <w:between w:val="nil"/>
        </w:pBdr>
        <w:spacing w:after="0" w:line="240" w:lineRule="auto"/>
      </w:pPr>
      <w:r>
        <w:t xml:space="preserve">Open two </w:t>
      </w:r>
      <w:proofErr w:type="spellStart"/>
      <w:r>
        <w:t>Treasurehunt</w:t>
      </w:r>
      <w:proofErr w:type="spellEnd"/>
      <w:r>
        <w:t xml:space="preserve"> files in </w:t>
      </w:r>
      <w:proofErr w:type="spellStart"/>
      <w:r>
        <w:t>Ghidra</w:t>
      </w:r>
      <w:proofErr w:type="spellEnd"/>
      <w:r>
        <w:t xml:space="preserve"> (one from each version). While importing the files, you will see a blue message that says “please select a language”. Select x86 32-bit</w:t>
      </w:r>
      <w:r w:rsidR="00E7350E">
        <w:t xml:space="preserve"> little-endian</w:t>
      </w:r>
      <w:r>
        <w:t xml:space="preserve"> for Visual Studio. For both files, navigate to the entry point in the </w:t>
      </w:r>
      <w:proofErr w:type="spellStart"/>
      <w:r>
        <w:t>Ghidra</w:t>
      </w:r>
      <w:proofErr w:type="spellEnd"/>
      <w:r>
        <w:t xml:space="preserve"> listing view. </w:t>
      </w:r>
      <w:r w:rsidR="00C510F0">
        <w:t>Then, answer the following questions:</w:t>
      </w:r>
    </w:p>
    <w:p w14:paraId="19E5D54B" w14:textId="77777777" w:rsidR="00C510F0" w:rsidRDefault="00C510F0">
      <w:pPr>
        <w:pBdr>
          <w:top w:val="nil"/>
          <w:left w:val="nil"/>
          <w:bottom w:val="nil"/>
          <w:right w:val="nil"/>
          <w:between w:val="nil"/>
        </w:pBdr>
        <w:spacing w:after="0" w:line="240" w:lineRule="auto"/>
      </w:pPr>
      <w:r>
        <w:br/>
        <w:t xml:space="preserve">In each </w:t>
      </w:r>
      <w:proofErr w:type="spellStart"/>
      <w:r>
        <w:t>Treasurehunt</w:t>
      </w:r>
      <w:proofErr w:type="spellEnd"/>
      <w:r>
        <w:t xml:space="preserve"> file, there is a call to the </w:t>
      </w:r>
      <w:proofErr w:type="spellStart"/>
      <w:r>
        <w:t>GetModuleFileHandleA</w:t>
      </w:r>
      <w:proofErr w:type="spellEnd"/>
      <w:r>
        <w:t xml:space="preserve">, followed by a LEA instruction. The sequence of bytes beginning with the LEA instruction is unique to </w:t>
      </w:r>
      <w:proofErr w:type="spellStart"/>
      <w:r>
        <w:t>Treasurehunt</w:t>
      </w:r>
      <w:proofErr w:type="spellEnd"/>
      <w:r>
        <w:t xml:space="preserve">. Beginning with the bytes for the LEA instruction, provide a byte sequence that you can include in a YARA rule for the </w:t>
      </w:r>
      <w:proofErr w:type="spellStart"/>
      <w:r>
        <w:t>Treasurehunt</w:t>
      </w:r>
      <w:proofErr w:type="spellEnd"/>
      <w:r>
        <w:t xml:space="preserve"> family. You will need to use wildcarding so that the byte sequence matches all </w:t>
      </w:r>
      <w:proofErr w:type="spellStart"/>
      <w:r>
        <w:t>Treasurehunt</w:t>
      </w:r>
      <w:proofErr w:type="spellEnd"/>
      <w:r>
        <w:t xml:space="preserve"> files. Make sure that the byte sequence is at least 16 bytes long, not counting wildcards.</w:t>
      </w:r>
    </w:p>
    <w:p w14:paraId="7271925F" w14:textId="3CFD51E5" w:rsidR="00C510F0" w:rsidRDefault="00C510F0">
      <w:pPr>
        <w:pBdr>
          <w:top w:val="nil"/>
          <w:left w:val="nil"/>
          <w:bottom w:val="nil"/>
          <w:right w:val="nil"/>
          <w:between w:val="nil"/>
        </w:pBdr>
        <w:spacing w:after="0" w:line="240" w:lineRule="auto"/>
      </w:pPr>
      <w:r>
        <w:br/>
      </w:r>
    </w:p>
    <w:p w14:paraId="038A3B47" w14:textId="21635A58" w:rsidR="00C510F0" w:rsidRPr="00C510F0" w:rsidRDefault="00C510F0">
      <w:pPr>
        <w:pBdr>
          <w:top w:val="nil"/>
          <w:left w:val="nil"/>
          <w:bottom w:val="nil"/>
          <w:right w:val="nil"/>
          <w:between w:val="nil"/>
        </w:pBdr>
        <w:spacing w:after="0" w:line="240" w:lineRule="auto"/>
      </w:pPr>
      <w:r>
        <w:t xml:space="preserve">4) What byte sequence (with wildcards) did you find? </w:t>
      </w:r>
      <w:r w:rsidR="0032510E">
        <w:t xml:space="preserve">(20 pts)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F83F42" w14:textId="77777777" w:rsidR="009850C8" w:rsidRDefault="009850C8">
      <w:pPr>
        <w:pBdr>
          <w:top w:val="nil"/>
          <w:left w:val="nil"/>
          <w:bottom w:val="nil"/>
          <w:right w:val="nil"/>
          <w:between w:val="nil"/>
        </w:pBdr>
        <w:spacing w:after="0" w:line="240" w:lineRule="auto"/>
      </w:pPr>
    </w:p>
    <w:p w14:paraId="00000041" w14:textId="77777777" w:rsidR="00875912" w:rsidRDefault="00875912">
      <w:pPr>
        <w:spacing w:after="0" w:line="240" w:lineRule="auto"/>
      </w:pPr>
    </w:p>
    <w:p w14:paraId="7EE077E0" w14:textId="64442F70" w:rsidR="005F6D1A" w:rsidRDefault="00B1492F">
      <w:pPr>
        <w:spacing w:after="0" w:line="240" w:lineRule="auto"/>
      </w:pPr>
      <w:r>
        <w:t>5</w:t>
      </w:r>
      <w:r w:rsidR="005F6D1A">
        <w:t xml:space="preserve">) Write a YARA rule for the </w:t>
      </w:r>
      <w:proofErr w:type="spellStart"/>
      <w:r w:rsidR="005F6D1A">
        <w:t>Treasurehunt</w:t>
      </w:r>
      <w:proofErr w:type="spellEnd"/>
      <w:r w:rsidR="005F6D1A">
        <w:t xml:space="preserve"> family. The rule should include a meta section describing your rule, a strings section that includes </w:t>
      </w:r>
      <w:r w:rsidR="0013564B">
        <w:t>the</w:t>
      </w:r>
      <w:r w:rsidR="005F6D1A">
        <w:t xml:space="preserve"> 5 strings </w:t>
      </w:r>
      <w:r>
        <w:t>and the byte sequence from</w:t>
      </w:r>
      <w:r w:rsidR="005F6D1A">
        <w:t xml:space="preserve"> your previous answers, and a condition section that allows the rule to match both versions of the </w:t>
      </w:r>
      <w:proofErr w:type="spellStart"/>
      <w:r w:rsidR="005F6D1A">
        <w:t>Treasurehunt</w:t>
      </w:r>
      <w:proofErr w:type="spellEnd"/>
      <w:r w:rsidR="005F6D1A">
        <w:t xml:space="preserve"> family. </w:t>
      </w:r>
      <w:r w:rsidR="00E7350E">
        <w:t xml:space="preserve">The condition should also check that the file is a PE file. </w:t>
      </w:r>
      <w:r w:rsidR="005F6D1A">
        <w:t>Provide a screenshot of your rule below. (</w:t>
      </w:r>
      <w:r w:rsidR="00841B05">
        <w:t>2</w:t>
      </w:r>
      <w:r w:rsidR="005F6D1A">
        <w:t>5 pts)</w:t>
      </w:r>
    </w:p>
    <w:p w14:paraId="5D7AC4ED" w14:textId="77777777" w:rsidR="005F6D1A" w:rsidRDefault="005F6D1A">
      <w:pPr>
        <w:spacing w:after="0" w:line="240" w:lineRule="auto"/>
      </w:pPr>
    </w:p>
    <w:p w14:paraId="4742B1E8" w14:textId="77777777" w:rsidR="005F6D1A" w:rsidRDefault="005F6D1A">
      <w:pPr>
        <w:spacing w:after="0" w:line="240" w:lineRule="auto"/>
      </w:pPr>
    </w:p>
    <w:p w14:paraId="4AA563E7" w14:textId="77777777" w:rsidR="005F6D1A" w:rsidRDefault="005F6D1A">
      <w:pPr>
        <w:spacing w:after="0" w:line="240" w:lineRule="auto"/>
      </w:pPr>
    </w:p>
    <w:p w14:paraId="17A8354F" w14:textId="77777777" w:rsidR="005F6D1A" w:rsidRDefault="005F6D1A">
      <w:pPr>
        <w:spacing w:after="0" w:line="240" w:lineRule="auto"/>
      </w:pPr>
    </w:p>
    <w:p w14:paraId="67D12ACE" w14:textId="77777777" w:rsidR="005F6D1A" w:rsidRDefault="005F6D1A">
      <w:pPr>
        <w:spacing w:after="0" w:line="240" w:lineRule="auto"/>
      </w:pPr>
    </w:p>
    <w:p w14:paraId="0234C2F0" w14:textId="77777777" w:rsidR="009B40D4" w:rsidRDefault="009B40D4">
      <w:pPr>
        <w:spacing w:after="0" w:line="240" w:lineRule="auto"/>
      </w:pPr>
    </w:p>
    <w:p w14:paraId="21CA7E87" w14:textId="77777777" w:rsidR="009B40D4" w:rsidRDefault="009B40D4">
      <w:pPr>
        <w:spacing w:after="0" w:line="240" w:lineRule="auto"/>
      </w:pPr>
    </w:p>
    <w:p w14:paraId="3E6780B9" w14:textId="77777777" w:rsidR="009B40D4" w:rsidRDefault="009B40D4">
      <w:pPr>
        <w:spacing w:after="0" w:line="240" w:lineRule="auto"/>
      </w:pPr>
    </w:p>
    <w:p w14:paraId="41D01441" w14:textId="77777777" w:rsidR="005F6D1A" w:rsidRDefault="005F6D1A">
      <w:pPr>
        <w:spacing w:after="0" w:line="240" w:lineRule="auto"/>
      </w:pPr>
    </w:p>
    <w:p w14:paraId="7BEAFF23" w14:textId="77628AAA" w:rsidR="009D2E3E" w:rsidRDefault="00E53565">
      <w:pPr>
        <w:spacing w:after="0" w:line="240" w:lineRule="auto"/>
      </w:pPr>
      <w:r>
        <w:lastRenderedPageBreak/>
        <w:t xml:space="preserve">6) </w:t>
      </w:r>
      <w:r w:rsidR="009D2E3E">
        <w:t>In a few sentences, describe your design choices for the YARA rule. Make sure to mention how you chose the condition section for the rule (1</w:t>
      </w:r>
      <w:r w:rsidR="00894995">
        <w:t>0</w:t>
      </w:r>
      <w:r w:rsidR="009D2E3E">
        <w:t xml:space="preserve"> pts) </w:t>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rPr>
          <w:u w:val="single"/>
        </w:rPr>
        <w:tab/>
      </w:r>
      <w:r w:rsidR="009D2E3E">
        <w:t xml:space="preserve"> </w:t>
      </w:r>
    </w:p>
    <w:p w14:paraId="2E0C65AD" w14:textId="77777777" w:rsidR="009D2E3E" w:rsidRDefault="009D2E3E">
      <w:pPr>
        <w:spacing w:after="0" w:line="240" w:lineRule="auto"/>
      </w:pPr>
    </w:p>
    <w:p w14:paraId="5F5E411B" w14:textId="77777777" w:rsidR="009D2E3E" w:rsidRDefault="009D2E3E">
      <w:pPr>
        <w:spacing w:after="0" w:line="240" w:lineRule="auto"/>
      </w:pPr>
    </w:p>
    <w:p w14:paraId="03794779" w14:textId="1EC130F2" w:rsidR="005F6D1A" w:rsidRDefault="00E53565">
      <w:pPr>
        <w:spacing w:after="0" w:line="240" w:lineRule="auto"/>
      </w:pPr>
      <w:r>
        <w:t>7</w:t>
      </w:r>
      <w:r w:rsidR="005F6D1A">
        <w:t xml:space="preserve">) Run your YARA rule on the MOTIF dataset and on the benign files. Provide a screenshot(s) showing that only </w:t>
      </w:r>
      <w:proofErr w:type="spellStart"/>
      <w:r w:rsidR="005F6D1A">
        <w:t>Treasurehunt</w:t>
      </w:r>
      <w:proofErr w:type="spellEnd"/>
      <w:r w:rsidR="005F6D1A">
        <w:t xml:space="preserve"> files are detected.</w:t>
      </w:r>
      <w:r w:rsidR="00812DA4">
        <w:t xml:space="preserve"> (</w:t>
      </w:r>
      <w:r>
        <w:t>1</w:t>
      </w:r>
      <w:r w:rsidR="00894995">
        <w:t>0</w:t>
      </w:r>
      <w:r w:rsidR="00812DA4">
        <w:t xml:space="preserve"> pts)</w:t>
      </w:r>
    </w:p>
    <w:p w14:paraId="70E170BD" w14:textId="77777777" w:rsidR="005F6D1A" w:rsidRDefault="005F6D1A">
      <w:pPr>
        <w:spacing w:after="0" w:line="240" w:lineRule="auto"/>
      </w:pPr>
    </w:p>
    <w:p w14:paraId="37FFB52A" w14:textId="77777777" w:rsidR="009811E6" w:rsidRDefault="009811E6">
      <w:pPr>
        <w:spacing w:after="0" w:line="240" w:lineRule="auto"/>
      </w:pPr>
    </w:p>
    <w:p w14:paraId="131FE7CF" w14:textId="77777777" w:rsidR="009811E6" w:rsidRDefault="009811E6">
      <w:pPr>
        <w:spacing w:after="0" w:line="240" w:lineRule="auto"/>
      </w:pPr>
    </w:p>
    <w:p w14:paraId="64DB53E5" w14:textId="77777777" w:rsidR="009811E6" w:rsidRDefault="009811E6">
      <w:pPr>
        <w:spacing w:after="0" w:line="240" w:lineRule="auto"/>
      </w:pPr>
    </w:p>
    <w:p w14:paraId="3CF67F7B" w14:textId="77777777" w:rsidR="005F6D1A" w:rsidRDefault="005F6D1A">
      <w:pPr>
        <w:spacing w:after="0" w:line="240" w:lineRule="auto"/>
      </w:pPr>
    </w:p>
    <w:p w14:paraId="031F41EE" w14:textId="77777777" w:rsidR="005F6D1A" w:rsidRDefault="005F6D1A">
      <w:pPr>
        <w:spacing w:after="0" w:line="240" w:lineRule="auto"/>
      </w:pPr>
    </w:p>
    <w:p w14:paraId="00000042" w14:textId="77777777" w:rsidR="00875912" w:rsidRDefault="00875912">
      <w:pPr>
        <w:spacing w:after="0" w:line="240" w:lineRule="auto"/>
      </w:pPr>
    </w:p>
    <w:p w14:paraId="00000080" w14:textId="661C3B3B" w:rsidR="00875912" w:rsidRDefault="009811E6">
      <w:pPr>
        <w:pBdr>
          <w:top w:val="nil"/>
          <w:left w:val="nil"/>
          <w:bottom w:val="nil"/>
          <w:right w:val="nil"/>
          <w:between w:val="nil"/>
        </w:pBdr>
        <w:spacing w:after="0" w:line="240" w:lineRule="auto"/>
      </w:pPr>
      <w:r>
        <w:rPr>
          <w:b/>
          <w:sz w:val="28"/>
          <w:szCs w:val="28"/>
          <w:u w:val="single"/>
        </w:rPr>
        <w:br/>
      </w:r>
      <w:r>
        <w:rPr>
          <w:b/>
          <w:sz w:val="28"/>
          <w:szCs w:val="28"/>
          <w:u w:val="single"/>
        </w:rPr>
        <w:br/>
        <w:t>Writing a YARA Rule for Heuristic Malware Detection (</w:t>
      </w:r>
      <w:r w:rsidR="0021515E">
        <w:rPr>
          <w:b/>
          <w:sz w:val="28"/>
          <w:szCs w:val="28"/>
          <w:u w:val="single"/>
        </w:rPr>
        <w:t>2</w:t>
      </w:r>
      <w:r>
        <w:rPr>
          <w:b/>
          <w:sz w:val="28"/>
          <w:szCs w:val="28"/>
          <w:u w:val="single"/>
        </w:rPr>
        <w:t>5 EXTRA CREDIT pts)</w:t>
      </w:r>
    </w:p>
    <w:p w14:paraId="00000081" w14:textId="77777777" w:rsidR="00875912" w:rsidRDefault="00875912">
      <w:pPr>
        <w:spacing w:after="0" w:line="240" w:lineRule="auto"/>
      </w:pPr>
    </w:p>
    <w:p w14:paraId="00000082" w14:textId="0F8F7EB7" w:rsidR="00875912" w:rsidRDefault="00000000">
      <w:pPr>
        <w:spacing w:after="0" w:line="240" w:lineRule="auto"/>
      </w:pPr>
      <w:r>
        <w:t>As described in the paper “Attributes of Malicious Files” (</w:t>
      </w:r>
      <w:hyperlink r:id="rId12">
        <w:r w:rsidR="00875912">
          <w:rPr>
            <w:color w:val="0563C1"/>
            <w:u w:val="single"/>
          </w:rPr>
          <w:t>https://www.sans.org/reading-room/whitepapers/malicious/attributes-malicious-files-33979</w:t>
        </w:r>
      </w:hyperlink>
      <w:r>
        <w:t xml:space="preserve">), unusual PE metadata is a very useful indicator that a file may be malicious. </w:t>
      </w:r>
      <w:r w:rsidR="004710F6">
        <w:t>For this extra credit assignment,</w:t>
      </w:r>
      <w:r>
        <w:t xml:space="preserve"> you will write a YARA rule for detecting malware based on the indicators listed in this paper. You will evaluate the precision, recall, and F1 measure of your YARA rule using the malware in </w:t>
      </w:r>
      <w:proofErr w:type="spellStart"/>
      <w:r>
        <w:t>MOTIF_dataset</w:t>
      </w:r>
      <w:proofErr w:type="spellEnd"/>
      <w:r>
        <w:t xml:space="preserve">/ and </w:t>
      </w:r>
      <w:r w:rsidR="00491545">
        <w:t>hw8</w:t>
      </w:r>
      <w:r>
        <w:t xml:space="preserve">_benign/. Students </w:t>
      </w:r>
      <w:r w:rsidR="00A34BE5">
        <w:t xml:space="preserve">with </w:t>
      </w:r>
      <w:r w:rsidR="00E61BE0">
        <w:t xml:space="preserve">the </w:t>
      </w:r>
      <w:r w:rsidR="00A10571">
        <w:t>highest ten</w:t>
      </w:r>
      <w:r w:rsidR="00A34BE5">
        <w:t xml:space="preserve"> F1 measures </w:t>
      </w:r>
      <w:r>
        <w:t xml:space="preserve">will </w:t>
      </w:r>
      <w:r w:rsidR="00A34BE5">
        <w:t>earn</w:t>
      </w:r>
      <w:r w:rsidR="00260A47">
        <w:t xml:space="preserve"> an additional</w:t>
      </w:r>
      <w:r w:rsidR="002B426F">
        <w:t xml:space="preserve"> </w:t>
      </w:r>
      <w:r w:rsidR="002B426F" w:rsidRPr="002B426F">
        <w:rPr>
          <w:b/>
          <w:bCs/>
          <w:u w:val="single"/>
        </w:rPr>
        <w:t>10 extra credit points</w:t>
      </w:r>
      <w:r w:rsidR="002B426F">
        <w:t>.</w:t>
      </w:r>
      <w:r>
        <w:t xml:space="preserve"> To prevent you from gaming the system (and to make sure your YARA rule can generalize), </w:t>
      </w:r>
      <w:r w:rsidR="00761E75">
        <w:t xml:space="preserve">the </w:t>
      </w:r>
      <w:r>
        <w:t xml:space="preserve">F1 measure for the </w:t>
      </w:r>
      <w:r w:rsidR="003503F8">
        <w:t xml:space="preserve">additional 10 </w:t>
      </w:r>
      <w:r>
        <w:t>extra credit</w:t>
      </w:r>
      <w:r w:rsidR="003503F8">
        <w:t xml:space="preserve"> points</w:t>
      </w:r>
      <w:r>
        <w:t xml:space="preserve"> will be computed using a different dataset than the one provided. The test dataset has a</w:t>
      </w:r>
      <w:r w:rsidR="00281597">
        <w:t>n equal</w:t>
      </w:r>
      <w:r>
        <w:t xml:space="preserve"> number of malicious and benign files.</w:t>
      </w:r>
    </w:p>
    <w:p w14:paraId="088AFD13" w14:textId="77777777" w:rsidR="00F0282F" w:rsidRDefault="00F0282F">
      <w:pPr>
        <w:spacing w:after="0" w:line="240" w:lineRule="auto"/>
      </w:pPr>
    </w:p>
    <w:p w14:paraId="536FFC0A" w14:textId="22D26A22" w:rsidR="00F0282F" w:rsidRDefault="00F0282F">
      <w:pPr>
        <w:spacing w:after="0" w:line="240" w:lineRule="auto"/>
      </w:pPr>
      <w:r>
        <w:t xml:space="preserve">If you complete the extra credit, </w:t>
      </w:r>
      <w:r w:rsidRPr="00CD5BB7">
        <w:rPr>
          <w:b/>
          <w:bCs/>
          <w:u w:val="single"/>
        </w:rPr>
        <w:t>please upload the YARA rule to blackboard</w:t>
      </w:r>
      <w:r w:rsidR="00CD5BB7">
        <w:rPr>
          <w:b/>
          <w:bCs/>
          <w:u w:val="single"/>
        </w:rPr>
        <w:t>,</w:t>
      </w:r>
      <w:r>
        <w:t xml:space="preserve"> </w:t>
      </w:r>
      <w:r w:rsidR="00CD5BB7">
        <w:t xml:space="preserve">named </w:t>
      </w:r>
      <w:r>
        <w:t>as</w:t>
      </w:r>
      <w:r w:rsidRPr="00F0282F">
        <w:t xml:space="preserve"> [your last name]_hw8.yar</w:t>
      </w:r>
      <w:r>
        <w:t>.</w:t>
      </w:r>
    </w:p>
    <w:p w14:paraId="00000084" w14:textId="77777777" w:rsidR="00875912" w:rsidRDefault="00875912">
      <w:pPr>
        <w:spacing w:after="0" w:line="240" w:lineRule="auto"/>
      </w:pPr>
    </w:p>
    <w:p w14:paraId="00000085" w14:textId="77777777" w:rsidR="00875912" w:rsidRDefault="00000000">
      <w:pPr>
        <w:spacing w:after="0" w:line="240" w:lineRule="auto"/>
      </w:pPr>
      <w:r>
        <w:t>Write a YARA rule that:</w:t>
      </w:r>
    </w:p>
    <w:p w14:paraId="00000086" w14:textId="77777777" w:rsidR="00875912" w:rsidRDefault="00000000">
      <w:pPr>
        <w:numPr>
          <w:ilvl w:val="0"/>
          <w:numId w:val="8"/>
        </w:numPr>
        <w:pBdr>
          <w:top w:val="nil"/>
          <w:left w:val="nil"/>
          <w:bottom w:val="nil"/>
          <w:right w:val="nil"/>
          <w:between w:val="nil"/>
        </w:pBdr>
        <w:spacing w:after="0" w:line="240" w:lineRule="auto"/>
        <w:rPr>
          <w:color w:val="000000"/>
        </w:rPr>
      </w:pPr>
      <w:r>
        <w:rPr>
          <w:color w:val="000000"/>
        </w:rPr>
        <w:t xml:space="preserve">Matches as many files in </w:t>
      </w:r>
      <w:proofErr w:type="spellStart"/>
      <w:r>
        <w:rPr>
          <w:color w:val="000000"/>
        </w:rPr>
        <w:t>MOTIF_dataset</w:t>
      </w:r>
      <w:proofErr w:type="spellEnd"/>
      <w:r>
        <w:rPr>
          <w:color w:val="000000"/>
        </w:rPr>
        <w:t>/ as possible</w:t>
      </w:r>
    </w:p>
    <w:p w14:paraId="00000087" w14:textId="47ED7852" w:rsidR="00875912" w:rsidRDefault="00000000">
      <w:pPr>
        <w:numPr>
          <w:ilvl w:val="0"/>
          <w:numId w:val="8"/>
        </w:numPr>
        <w:pBdr>
          <w:top w:val="nil"/>
          <w:left w:val="nil"/>
          <w:bottom w:val="nil"/>
          <w:right w:val="nil"/>
          <w:between w:val="nil"/>
        </w:pBdr>
        <w:spacing w:after="0" w:line="240" w:lineRule="auto"/>
        <w:rPr>
          <w:color w:val="000000"/>
        </w:rPr>
      </w:pPr>
      <w:r>
        <w:rPr>
          <w:color w:val="000000"/>
        </w:rPr>
        <w:t xml:space="preserve">Matches as few files in </w:t>
      </w:r>
      <w:r w:rsidR="00491545">
        <w:rPr>
          <w:color w:val="000000"/>
        </w:rPr>
        <w:t>hw8</w:t>
      </w:r>
      <w:r>
        <w:rPr>
          <w:color w:val="000000"/>
        </w:rPr>
        <w:t>_benign/ as possible</w:t>
      </w:r>
    </w:p>
    <w:p w14:paraId="00000088" w14:textId="77777777" w:rsidR="00875912" w:rsidRDefault="00000000">
      <w:pPr>
        <w:numPr>
          <w:ilvl w:val="0"/>
          <w:numId w:val="8"/>
        </w:numPr>
        <w:pBdr>
          <w:top w:val="nil"/>
          <w:left w:val="nil"/>
          <w:bottom w:val="nil"/>
          <w:right w:val="nil"/>
          <w:between w:val="nil"/>
        </w:pBdr>
        <w:spacing w:after="0" w:line="240" w:lineRule="auto"/>
        <w:rPr>
          <w:color w:val="000000"/>
        </w:rPr>
      </w:pPr>
      <w:r>
        <w:rPr>
          <w:color w:val="000000"/>
        </w:rPr>
        <w:t>Checks that the file is a PE file</w:t>
      </w:r>
    </w:p>
    <w:p w14:paraId="00000089" w14:textId="77777777" w:rsidR="00875912" w:rsidRDefault="00000000">
      <w:pPr>
        <w:numPr>
          <w:ilvl w:val="0"/>
          <w:numId w:val="8"/>
        </w:numPr>
        <w:pBdr>
          <w:top w:val="nil"/>
          <w:left w:val="nil"/>
          <w:bottom w:val="nil"/>
          <w:right w:val="nil"/>
          <w:between w:val="nil"/>
        </w:pBdr>
        <w:spacing w:after="0" w:line="240" w:lineRule="auto"/>
        <w:rPr>
          <w:color w:val="000000"/>
        </w:rPr>
      </w:pPr>
      <w:r>
        <w:rPr>
          <w:color w:val="000000"/>
        </w:rPr>
        <w:t xml:space="preserve">Has at least </w:t>
      </w:r>
      <w:r>
        <w:rPr>
          <w:color w:val="000000"/>
          <w:u w:val="single"/>
        </w:rPr>
        <w:t>five</w:t>
      </w:r>
      <w:r>
        <w:rPr>
          <w:color w:val="000000"/>
        </w:rPr>
        <w:t xml:space="preserve"> conditions based on </w:t>
      </w:r>
      <w:r>
        <w:t>metadata listed in</w:t>
      </w:r>
      <w:r>
        <w:rPr>
          <w:color w:val="000000"/>
        </w:rPr>
        <w:t xml:space="preserve"> the “Attributes of Malicious Files” paper</w:t>
      </w:r>
    </w:p>
    <w:p w14:paraId="0000008B" w14:textId="05F0B5DD" w:rsidR="00875912" w:rsidRPr="002C3C84" w:rsidRDefault="00000000" w:rsidP="002C3C84">
      <w:pPr>
        <w:numPr>
          <w:ilvl w:val="0"/>
          <w:numId w:val="8"/>
        </w:numPr>
        <w:pBdr>
          <w:top w:val="nil"/>
          <w:left w:val="nil"/>
          <w:bottom w:val="nil"/>
          <w:right w:val="nil"/>
          <w:between w:val="nil"/>
        </w:pBdr>
        <w:spacing w:after="0" w:line="240" w:lineRule="auto"/>
        <w:rPr>
          <w:color w:val="000000"/>
        </w:rPr>
      </w:pPr>
      <w:r>
        <w:rPr>
          <w:color w:val="000000"/>
        </w:rPr>
        <w:t>You may include anything in your YARA rule that you wish</w:t>
      </w:r>
      <w:r w:rsidR="00FB069F">
        <w:rPr>
          <w:color w:val="000000"/>
        </w:rPr>
        <w:t>, except for conditions related to file timestamp or file size</w:t>
      </w:r>
      <w:r w:rsidR="00E15EDE">
        <w:rPr>
          <w:color w:val="000000"/>
        </w:rPr>
        <w:t xml:space="preserve"> (</w:t>
      </w:r>
      <w:r w:rsidR="00627694">
        <w:rPr>
          <w:color w:val="000000"/>
        </w:rPr>
        <w:t>due to</w:t>
      </w:r>
      <w:r w:rsidR="00E15EDE">
        <w:rPr>
          <w:color w:val="000000"/>
        </w:rPr>
        <w:t xml:space="preserve"> limitations on the benign files I included</w:t>
      </w:r>
      <w:r w:rsidR="001D7F86">
        <w:rPr>
          <w:color w:val="000000"/>
        </w:rPr>
        <w:t xml:space="preserve"> in hw8_benign)</w:t>
      </w:r>
      <w:r w:rsidR="00E530E6">
        <w:rPr>
          <w:color w:val="000000"/>
        </w:rPr>
        <w:br/>
      </w:r>
    </w:p>
    <w:p w14:paraId="0000008C" w14:textId="77777777" w:rsidR="00875912" w:rsidRDefault="00875912">
      <w:pPr>
        <w:spacing w:after="0" w:line="240" w:lineRule="auto"/>
      </w:pPr>
    </w:p>
    <w:p w14:paraId="0000008D" w14:textId="1264DA14" w:rsidR="00875912" w:rsidRDefault="00000000">
      <w:pPr>
        <w:pBdr>
          <w:top w:val="nil"/>
          <w:left w:val="nil"/>
          <w:bottom w:val="nil"/>
          <w:right w:val="nil"/>
          <w:between w:val="nil"/>
        </w:pBdr>
        <w:spacing w:after="0" w:line="240" w:lineRule="auto"/>
        <w:rPr>
          <w:color w:val="000000"/>
        </w:rPr>
      </w:pPr>
      <w:r>
        <w:rPr>
          <w:color w:val="000000"/>
        </w:rPr>
        <w:lastRenderedPageBreak/>
        <w:t xml:space="preserve">1) </w:t>
      </w:r>
      <w:r w:rsidR="00346447">
        <w:rPr>
          <w:color w:val="000000"/>
        </w:rPr>
        <w:t xml:space="preserve">Upload your YARA rule to blackboard along with your completed HW document </w:t>
      </w:r>
      <w:r>
        <w:rPr>
          <w:color w:val="000000"/>
        </w:rPr>
        <w:t>(</w:t>
      </w:r>
      <w:r w:rsidR="00346447">
        <w:rPr>
          <w:color w:val="000000"/>
        </w:rPr>
        <w:t>5 extra credit</w:t>
      </w:r>
      <w:r>
        <w:rPr>
          <w:color w:val="000000"/>
        </w:rPr>
        <w:t xml:space="preserve"> pts)</w:t>
      </w:r>
      <w:r>
        <w:rPr>
          <w:color w:val="000000"/>
        </w:rPr>
        <w:br/>
      </w:r>
      <w:r>
        <w:rPr>
          <w:color w:val="000000"/>
        </w:rPr>
        <w:br/>
      </w:r>
    </w:p>
    <w:p w14:paraId="0934B144" w14:textId="77777777" w:rsidR="0064608C" w:rsidRDefault="0064608C">
      <w:pPr>
        <w:pBdr>
          <w:top w:val="nil"/>
          <w:left w:val="nil"/>
          <w:bottom w:val="nil"/>
          <w:right w:val="nil"/>
          <w:between w:val="nil"/>
        </w:pBdr>
        <w:spacing w:after="0" w:line="240" w:lineRule="auto"/>
        <w:rPr>
          <w:color w:val="000000"/>
        </w:rPr>
      </w:pPr>
      <w:r>
        <w:rPr>
          <w:color w:val="000000"/>
        </w:rPr>
        <w:t>2) In a few sentences, describe your design choices for the YARA rule. (</w:t>
      </w:r>
      <w:r>
        <w:t>5</w:t>
      </w:r>
      <w:r>
        <w:rPr>
          <w:color w:val="000000"/>
        </w:rPr>
        <w:t xml:space="preserve"> </w:t>
      </w:r>
      <w:r w:rsidR="00346447">
        <w:rPr>
          <w:color w:val="000000"/>
        </w:rPr>
        <w:t xml:space="preserve">extra credit </w:t>
      </w:r>
      <w:r>
        <w:rPr>
          <w:color w:val="000000"/>
        </w:rPr>
        <w:t xml:space="preserve">pts)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sidR="00346447">
        <w:rPr>
          <w:color w:val="000000"/>
          <w:u w:val="single"/>
        </w:rPr>
        <w:br/>
      </w:r>
      <w:r w:rsidR="00346447">
        <w:rPr>
          <w:color w:val="000000"/>
          <w:u w:val="single"/>
        </w:rPr>
        <w:br/>
      </w:r>
    </w:p>
    <w:p w14:paraId="52747125" w14:textId="77777777" w:rsidR="0064608C" w:rsidRDefault="0064608C" w:rsidP="0064608C">
      <w:pPr>
        <w:spacing w:after="0" w:line="240" w:lineRule="auto"/>
      </w:pPr>
      <w:r>
        <w:t>Run the following commands on your Windows VM:</w:t>
      </w:r>
    </w:p>
    <w:p w14:paraId="58257BDF" w14:textId="10D3B206" w:rsidR="0064608C" w:rsidRDefault="0064608C" w:rsidP="0064608C">
      <w:pPr>
        <w:numPr>
          <w:ilvl w:val="0"/>
          <w:numId w:val="8"/>
        </w:numPr>
        <w:pBdr>
          <w:top w:val="nil"/>
          <w:left w:val="nil"/>
          <w:bottom w:val="nil"/>
          <w:right w:val="nil"/>
          <w:between w:val="nil"/>
        </w:pBdr>
        <w:spacing w:after="0" w:line="240"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t>yara64</w:t>
      </w:r>
      <w:r w:rsidR="0080508B">
        <w:rPr>
          <w:rFonts w:ascii="Courier New" w:eastAsia="Courier New" w:hAnsi="Courier New" w:cs="Courier New"/>
          <w:color w:val="000000"/>
          <w:sz w:val="20"/>
          <w:szCs w:val="20"/>
        </w:rPr>
        <w:t>.exe</w:t>
      </w:r>
      <w:r>
        <w:rPr>
          <w:rFonts w:ascii="Courier New" w:eastAsia="Courier New" w:hAnsi="Courier New" w:cs="Courier New"/>
          <w:color w:val="000000"/>
          <w:sz w:val="20"/>
          <w:szCs w:val="20"/>
        </w:rPr>
        <w:t xml:space="preserve"> -r [YARA rule] [path to </w:t>
      </w:r>
      <w:proofErr w:type="spellStart"/>
      <w:r>
        <w:rPr>
          <w:rFonts w:ascii="Courier New" w:eastAsia="Courier New" w:hAnsi="Courier New" w:cs="Courier New"/>
          <w:color w:val="000000"/>
          <w:sz w:val="20"/>
          <w:szCs w:val="20"/>
        </w:rPr>
        <w:t>MOTIF_dataset</w:t>
      </w:r>
      <w:proofErr w:type="spellEnd"/>
      <w:r>
        <w:rPr>
          <w:rFonts w:ascii="Courier New" w:eastAsia="Courier New" w:hAnsi="Courier New" w:cs="Courier New"/>
          <w:color w:val="000000"/>
          <w:sz w:val="20"/>
          <w:szCs w:val="20"/>
        </w:rPr>
        <w:t xml:space="preserve">] | </w:t>
      </w:r>
      <w:proofErr w:type="spellStart"/>
      <w:r>
        <w:rPr>
          <w:rFonts w:ascii="Courier New" w:eastAsia="Courier New" w:hAnsi="Courier New" w:cs="Courier New"/>
          <w:color w:val="000000"/>
          <w:sz w:val="20"/>
          <w:szCs w:val="20"/>
        </w:rPr>
        <w:t>wc</w:t>
      </w:r>
      <w:proofErr w:type="spellEnd"/>
      <w:r>
        <w:rPr>
          <w:rFonts w:ascii="Courier New" w:eastAsia="Courier New" w:hAnsi="Courier New" w:cs="Courier New"/>
          <w:color w:val="000000"/>
          <w:sz w:val="20"/>
          <w:szCs w:val="20"/>
        </w:rPr>
        <w:t xml:space="preserve"> -l</w:t>
      </w:r>
    </w:p>
    <w:p w14:paraId="310DF547" w14:textId="61009876" w:rsidR="0064608C" w:rsidRDefault="0064608C" w:rsidP="0064608C">
      <w:pPr>
        <w:numPr>
          <w:ilvl w:val="0"/>
          <w:numId w:val="8"/>
        </w:numPr>
        <w:pBdr>
          <w:top w:val="nil"/>
          <w:left w:val="nil"/>
          <w:bottom w:val="nil"/>
          <w:right w:val="nil"/>
          <w:between w:val="nil"/>
        </w:pBdr>
        <w:spacing w:after="0" w:line="240"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t>yara64</w:t>
      </w:r>
      <w:r w:rsidR="0080508B">
        <w:rPr>
          <w:rFonts w:ascii="Courier New" w:eastAsia="Courier New" w:hAnsi="Courier New" w:cs="Courier New"/>
          <w:color w:val="000000"/>
          <w:sz w:val="20"/>
          <w:szCs w:val="20"/>
        </w:rPr>
        <w:t>.exe</w:t>
      </w:r>
      <w:r>
        <w:rPr>
          <w:rFonts w:ascii="Courier New" w:eastAsia="Courier New" w:hAnsi="Courier New" w:cs="Courier New"/>
          <w:color w:val="000000"/>
          <w:sz w:val="20"/>
          <w:szCs w:val="20"/>
        </w:rPr>
        <w:t xml:space="preserve"> -r [YARA rule] [path to hw8_benign] | </w:t>
      </w:r>
      <w:proofErr w:type="spellStart"/>
      <w:r>
        <w:rPr>
          <w:rFonts w:ascii="Courier New" w:eastAsia="Courier New" w:hAnsi="Courier New" w:cs="Courier New"/>
          <w:color w:val="000000"/>
          <w:sz w:val="20"/>
          <w:szCs w:val="20"/>
        </w:rPr>
        <w:t>wc</w:t>
      </w:r>
      <w:proofErr w:type="spellEnd"/>
      <w:r>
        <w:rPr>
          <w:rFonts w:ascii="Courier New" w:eastAsia="Courier New" w:hAnsi="Courier New" w:cs="Courier New"/>
          <w:color w:val="000000"/>
          <w:sz w:val="20"/>
          <w:szCs w:val="20"/>
        </w:rPr>
        <w:t xml:space="preserve"> -l</w:t>
      </w:r>
    </w:p>
    <w:p w14:paraId="7F876168" w14:textId="77777777" w:rsidR="0064608C" w:rsidRDefault="0064608C" w:rsidP="0064608C">
      <w:pPr>
        <w:numPr>
          <w:ilvl w:val="0"/>
          <w:numId w:val="8"/>
        </w:numPr>
        <w:pBdr>
          <w:top w:val="nil"/>
          <w:left w:val="nil"/>
          <w:bottom w:val="nil"/>
          <w:right w:val="nil"/>
          <w:between w:val="nil"/>
        </w:pBdr>
        <w:spacing w:after="0" w:line="240"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ls [path to </w:t>
      </w:r>
      <w:proofErr w:type="spellStart"/>
      <w:r>
        <w:rPr>
          <w:rFonts w:ascii="Courier New" w:eastAsia="Courier New" w:hAnsi="Courier New" w:cs="Courier New"/>
          <w:color w:val="000000"/>
          <w:sz w:val="20"/>
          <w:szCs w:val="20"/>
        </w:rPr>
        <w:t>MOTIF_dataset</w:t>
      </w:r>
      <w:proofErr w:type="spellEnd"/>
      <w:r>
        <w:rPr>
          <w:rFonts w:ascii="Courier New" w:eastAsia="Courier New" w:hAnsi="Courier New" w:cs="Courier New"/>
          <w:color w:val="000000"/>
          <w:sz w:val="20"/>
          <w:szCs w:val="20"/>
        </w:rPr>
        <w:t xml:space="preserve">] | </w:t>
      </w:r>
      <w:proofErr w:type="spellStart"/>
      <w:r>
        <w:rPr>
          <w:rFonts w:ascii="Courier New" w:eastAsia="Courier New" w:hAnsi="Courier New" w:cs="Courier New"/>
          <w:color w:val="000000"/>
          <w:sz w:val="20"/>
          <w:szCs w:val="20"/>
        </w:rPr>
        <w:t>wc</w:t>
      </w:r>
      <w:proofErr w:type="spellEnd"/>
      <w:r>
        <w:rPr>
          <w:rFonts w:ascii="Courier New" w:eastAsia="Courier New" w:hAnsi="Courier New" w:cs="Courier New"/>
          <w:color w:val="000000"/>
          <w:sz w:val="20"/>
          <w:szCs w:val="20"/>
        </w:rPr>
        <w:t xml:space="preserve"> -l</w:t>
      </w:r>
    </w:p>
    <w:p w14:paraId="07B0D0F7" w14:textId="77777777" w:rsidR="0064608C" w:rsidRDefault="0064608C" w:rsidP="0064608C">
      <w:pPr>
        <w:numPr>
          <w:ilvl w:val="0"/>
          <w:numId w:val="8"/>
        </w:numPr>
        <w:pBdr>
          <w:top w:val="nil"/>
          <w:left w:val="nil"/>
          <w:bottom w:val="nil"/>
          <w:right w:val="nil"/>
          <w:between w:val="nil"/>
        </w:pBdr>
        <w:spacing w:after="0" w:line="240"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ls [path to hw8_benign] | </w:t>
      </w:r>
      <w:proofErr w:type="spellStart"/>
      <w:r>
        <w:rPr>
          <w:rFonts w:ascii="Courier New" w:eastAsia="Courier New" w:hAnsi="Courier New" w:cs="Courier New"/>
          <w:color w:val="000000"/>
          <w:sz w:val="20"/>
          <w:szCs w:val="20"/>
        </w:rPr>
        <w:t>wc</w:t>
      </w:r>
      <w:proofErr w:type="spellEnd"/>
      <w:r>
        <w:rPr>
          <w:rFonts w:ascii="Courier New" w:eastAsia="Courier New" w:hAnsi="Courier New" w:cs="Courier New"/>
          <w:color w:val="000000"/>
          <w:sz w:val="20"/>
          <w:szCs w:val="20"/>
        </w:rPr>
        <w:t xml:space="preserve"> -l</w:t>
      </w:r>
    </w:p>
    <w:p w14:paraId="254D42B6" w14:textId="77777777" w:rsidR="0064608C" w:rsidRDefault="0064608C" w:rsidP="0064608C">
      <w:pPr>
        <w:spacing w:after="0" w:line="240" w:lineRule="auto"/>
      </w:pPr>
    </w:p>
    <w:p w14:paraId="083FE3C6" w14:textId="6C2544BA" w:rsidR="0064608C" w:rsidRDefault="008A16AF" w:rsidP="0064608C">
      <w:pPr>
        <w:pBdr>
          <w:top w:val="nil"/>
          <w:left w:val="nil"/>
          <w:bottom w:val="nil"/>
          <w:right w:val="nil"/>
          <w:between w:val="nil"/>
        </w:pBdr>
        <w:spacing w:after="0" w:line="240" w:lineRule="auto"/>
        <w:rPr>
          <w:color w:val="000000"/>
        </w:rPr>
      </w:pPr>
      <w:r>
        <w:rPr>
          <w:color w:val="000000"/>
        </w:rPr>
        <w:t xml:space="preserve">These commands list the number of malicious and benign files detected by your YARA rule, and the total number of malicious and benign files. </w:t>
      </w:r>
      <w:r w:rsidR="00B905BC">
        <w:rPr>
          <w:color w:val="000000"/>
        </w:rPr>
        <w:br/>
      </w:r>
      <w:r w:rsidR="00B905BC">
        <w:rPr>
          <w:color w:val="000000"/>
        </w:rPr>
        <w:br/>
      </w:r>
      <w:r w:rsidR="00B905BC">
        <w:rPr>
          <w:color w:val="000000"/>
        </w:rPr>
        <w:br/>
        <w:t xml:space="preserve">3) </w:t>
      </w:r>
      <w:r w:rsidR="0064608C">
        <w:rPr>
          <w:color w:val="000000"/>
        </w:rPr>
        <w:t>Provide a single screenshot showing the output of all four commands (5 extra credit pts)</w:t>
      </w:r>
    </w:p>
    <w:p w14:paraId="472430E4" w14:textId="77777777" w:rsidR="0064608C" w:rsidRDefault="0064608C">
      <w:pPr>
        <w:pBdr>
          <w:top w:val="nil"/>
          <w:left w:val="nil"/>
          <w:bottom w:val="nil"/>
          <w:right w:val="nil"/>
          <w:between w:val="nil"/>
        </w:pBdr>
        <w:spacing w:after="0" w:line="240" w:lineRule="auto"/>
        <w:rPr>
          <w:color w:val="000000"/>
        </w:rPr>
      </w:pPr>
    </w:p>
    <w:p w14:paraId="1B2D678D" w14:textId="2B934C1B" w:rsidR="006D0EF0" w:rsidRDefault="00000000">
      <w:pPr>
        <w:pBdr>
          <w:top w:val="nil"/>
          <w:left w:val="nil"/>
          <w:bottom w:val="nil"/>
          <w:right w:val="nil"/>
          <w:between w:val="nil"/>
        </w:pBdr>
        <w:spacing w:after="0" w:line="240" w:lineRule="auto"/>
        <w:rPr>
          <w:color w:val="000000"/>
        </w:rPr>
      </w:pPr>
      <w:r>
        <w:rPr>
          <w:color w:val="000000"/>
        </w:rPr>
        <w:br/>
      </w:r>
      <w:r w:rsidR="00DA7BCB">
        <w:rPr>
          <w:color w:val="000000"/>
        </w:rPr>
        <w:br/>
      </w:r>
      <w:r w:rsidR="008A3FD4">
        <w:rPr>
          <w:color w:val="000000"/>
        </w:rPr>
        <w:br/>
      </w:r>
      <w:r w:rsidR="00DA7BCB">
        <w:rPr>
          <w:color w:val="000000"/>
        </w:rPr>
        <w:br/>
      </w:r>
      <w:r w:rsidR="00DA7BCB">
        <w:rPr>
          <w:color w:val="000000"/>
        </w:rPr>
        <w:br/>
      </w:r>
    </w:p>
    <w:p w14:paraId="6D8F49FE" w14:textId="463514A6" w:rsidR="006D0EF0" w:rsidRDefault="00682107">
      <w:pPr>
        <w:pBdr>
          <w:top w:val="nil"/>
          <w:left w:val="nil"/>
          <w:bottom w:val="nil"/>
          <w:right w:val="nil"/>
          <w:between w:val="nil"/>
        </w:pBdr>
        <w:spacing w:after="0" w:line="240" w:lineRule="auto"/>
        <w:rPr>
          <w:color w:val="000000"/>
        </w:rPr>
      </w:pPr>
      <w:r>
        <w:rPr>
          <w:color w:val="000000"/>
        </w:rPr>
        <w:t>True positives (</w:t>
      </w:r>
      <w:r w:rsidR="006D0EF0">
        <w:rPr>
          <w:color w:val="000000"/>
        </w:rPr>
        <w:t>TP</w:t>
      </w:r>
      <w:r>
        <w:rPr>
          <w:color w:val="000000"/>
        </w:rPr>
        <w:t>)</w:t>
      </w:r>
      <w:r w:rsidR="006D0EF0">
        <w:rPr>
          <w:color w:val="000000"/>
        </w:rPr>
        <w:t xml:space="preserve">: </w:t>
      </w:r>
      <w:r>
        <w:rPr>
          <w:color w:val="000000"/>
        </w:rPr>
        <w:t>The number of malicious files detected by your YARA rule (good!)</w:t>
      </w:r>
    </w:p>
    <w:p w14:paraId="412ECA89" w14:textId="6A2D3D0F" w:rsidR="006D0EF0" w:rsidRDefault="00682107">
      <w:pPr>
        <w:pBdr>
          <w:top w:val="nil"/>
          <w:left w:val="nil"/>
          <w:bottom w:val="nil"/>
          <w:right w:val="nil"/>
          <w:between w:val="nil"/>
        </w:pBdr>
        <w:spacing w:after="0" w:line="240" w:lineRule="auto"/>
        <w:rPr>
          <w:color w:val="000000"/>
        </w:rPr>
      </w:pPr>
      <w:r>
        <w:rPr>
          <w:color w:val="000000"/>
        </w:rPr>
        <w:t>True negatives (</w:t>
      </w:r>
      <w:r w:rsidR="006D0EF0">
        <w:rPr>
          <w:color w:val="000000"/>
        </w:rPr>
        <w:t>TN</w:t>
      </w:r>
      <w:r>
        <w:rPr>
          <w:color w:val="000000"/>
        </w:rPr>
        <w:t>): The number of benign files that were NOT detected by your rule (good!)</w:t>
      </w:r>
    </w:p>
    <w:p w14:paraId="09933A28" w14:textId="77777777" w:rsidR="00682107" w:rsidRDefault="00682107">
      <w:pPr>
        <w:pBdr>
          <w:top w:val="nil"/>
          <w:left w:val="nil"/>
          <w:bottom w:val="nil"/>
          <w:right w:val="nil"/>
          <w:between w:val="nil"/>
        </w:pBdr>
        <w:spacing w:after="0" w:line="240" w:lineRule="auto"/>
        <w:rPr>
          <w:color w:val="000000"/>
        </w:rPr>
      </w:pPr>
      <w:r>
        <w:rPr>
          <w:color w:val="000000"/>
        </w:rPr>
        <w:t>False positives (</w:t>
      </w:r>
      <w:r w:rsidR="006D0EF0">
        <w:rPr>
          <w:color w:val="000000"/>
        </w:rPr>
        <w:t>FP</w:t>
      </w:r>
      <w:r>
        <w:rPr>
          <w:color w:val="000000"/>
        </w:rPr>
        <w:t>)</w:t>
      </w:r>
      <w:r w:rsidR="006D0EF0">
        <w:rPr>
          <w:color w:val="000000"/>
        </w:rPr>
        <w:t xml:space="preserve">: </w:t>
      </w:r>
      <w:r>
        <w:rPr>
          <w:color w:val="000000"/>
        </w:rPr>
        <w:t>The number of benign files accidentally detected by your YARA rule (bad)</w:t>
      </w:r>
    </w:p>
    <w:p w14:paraId="00000096" w14:textId="5E101F72" w:rsidR="00875912" w:rsidRDefault="00682107">
      <w:pPr>
        <w:pBdr>
          <w:top w:val="nil"/>
          <w:left w:val="nil"/>
          <w:bottom w:val="nil"/>
          <w:right w:val="nil"/>
          <w:between w:val="nil"/>
        </w:pBdr>
        <w:spacing w:after="0" w:line="240" w:lineRule="auto"/>
        <w:rPr>
          <w:color w:val="000000"/>
        </w:rPr>
      </w:pPr>
      <w:r>
        <w:rPr>
          <w:color w:val="000000"/>
        </w:rPr>
        <w:t>False Negatives (</w:t>
      </w:r>
      <w:r w:rsidR="006D0EF0">
        <w:rPr>
          <w:color w:val="000000"/>
        </w:rPr>
        <w:t>FN</w:t>
      </w:r>
      <w:r>
        <w:rPr>
          <w:color w:val="000000"/>
        </w:rPr>
        <w:t>)</w:t>
      </w:r>
      <w:r w:rsidR="006D0EF0">
        <w:rPr>
          <w:color w:val="000000"/>
        </w:rPr>
        <w:t xml:space="preserve">: </w:t>
      </w:r>
      <w:r>
        <w:rPr>
          <w:color w:val="000000"/>
        </w:rPr>
        <w:t xml:space="preserve">The number </w:t>
      </w:r>
      <w:r w:rsidR="00030B24">
        <w:rPr>
          <w:color w:val="000000"/>
        </w:rPr>
        <w:t>of malicious files not detected by your YARA rule (bad)</w:t>
      </w:r>
      <w:r w:rsidR="008A3FD4">
        <w:rPr>
          <w:color w:val="000000"/>
        </w:rPr>
        <w:br/>
      </w:r>
      <w:r>
        <w:rPr>
          <w:color w:val="000000"/>
        </w:rPr>
        <w:br/>
      </w:r>
    </w:p>
    <w:p w14:paraId="00000097" w14:textId="09F0722D" w:rsidR="00875912" w:rsidRDefault="00682107">
      <w:pPr>
        <w:pBdr>
          <w:top w:val="nil"/>
          <w:left w:val="nil"/>
          <w:bottom w:val="nil"/>
          <w:right w:val="nil"/>
          <w:between w:val="nil"/>
        </w:pBdr>
        <w:spacing w:after="0" w:line="240" w:lineRule="auto"/>
        <w:rPr>
          <w:color w:val="000000"/>
        </w:rPr>
      </w:pPr>
      <w:r>
        <w:rPr>
          <w:color w:val="000000"/>
        </w:rPr>
        <w:t>4) Answer the following: (</w:t>
      </w:r>
      <w:r w:rsidR="00346447">
        <w:rPr>
          <w:color w:val="000000"/>
        </w:rPr>
        <w:t>4</w:t>
      </w:r>
      <w:r>
        <w:rPr>
          <w:color w:val="000000"/>
        </w:rPr>
        <w:t xml:space="preserve"> </w:t>
      </w:r>
      <w:r w:rsidR="006330D5">
        <w:rPr>
          <w:color w:val="000000"/>
        </w:rPr>
        <w:t xml:space="preserve">extra credit </w:t>
      </w:r>
      <w:r>
        <w:rPr>
          <w:color w:val="000000"/>
        </w:rPr>
        <w:t>pts)</w:t>
      </w:r>
      <w:r>
        <w:rPr>
          <w:color w:val="000000"/>
        </w:rPr>
        <w:br/>
      </w:r>
    </w:p>
    <w:p w14:paraId="00000098" w14:textId="77777777" w:rsidR="00875912" w:rsidRDefault="00000000">
      <w:pPr>
        <w:numPr>
          <w:ilvl w:val="1"/>
          <w:numId w:val="9"/>
        </w:numPr>
        <w:pBdr>
          <w:top w:val="nil"/>
          <w:left w:val="nil"/>
          <w:bottom w:val="nil"/>
          <w:right w:val="nil"/>
          <w:between w:val="nil"/>
        </w:pBdr>
        <w:spacing w:after="0" w:line="240" w:lineRule="auto"/>
        <w:rPr>
          <w:color w:val="000000"/>
        </w:rPr>
      </w:pPr>
      <w:r>
        <w:rPr>
          <w:color w:val="000000"/>
        </w:rPr>
        <w:t xml:space="preserve">How many true positives (TP) did your YARA rule have? </w:t>
      </w:r>
      <w:r>
        <w:rPr>
          <w:color w:val="000000"/>
          <w:u w:val="single"/>
        </w:rPr>
        <w:tab/>
      </w:r>
      <w:r>
        <w:rPr>
          <w:color w:val="000000"/>
          <w:u w:val="single"/>
        </w:rPr>
        <w:tab/>
      </w:r>
      <w:r>
        <w:rPr>
          <w:color w:val="000000"/>
          <w:u w:val="single"/>
        </w:rPr>
        <w:tab/>
      </w:r>
      <w:r>
        <w:rPr>
          <w:color w:val="000000"/>
          <w:u w:val="single"/>
        </w:rPr>
        <w:tab/>
      </w:r>
      <w:r>
        <w:rPr>
          <w:color w:val="000000"/>
        </w:rPr>
        <w:br/>
      </w:r>
    </w:p>
    <w:p w14:paraId="00000099" w14:textId="77777777" w:rsidR="00875912" w:rsidRDefault="00000000">
      <w:pPr>
        <w:numPr>
          <w:ilvl w:val="1"/>
          <w:numId w:val="9"/>
        </w:numPr>
        <w:pBdr>
          <w:top w:val="nil"/>
          <w:left w:val="nil"/>
          <w:bottom w:val="nil"/>
          <w:right w:val="nil"/>
          <w:between w:val="nil"/>
        </w:pBdr>
        <w:spacing w:after="0" w:line="240" w:lineRule="auto"/>
        <w:rPr>
          <w:color w:val="000000"/>
        </w:rPr>
      </w:pPr>
      <w:r>
        <w:rPr>
          <w:color w:val="000000"/>
        </w:rPr>
        <w:t xml:space="preserve">How many true negatives (TN) did your YARA rule have? </w:t>
      </w:r>
      <w:r>
        <w:rPr>
          <w:color w:val="000000"/>
          <w:u w:val="single"/>
        </w:rPr>
        <w:tab/>
      </w:r>
      <w:r>
        <w:rPr>
          <w:color w:val="000000"/>
          <w:u w:val="single"/>
        </w:rPr>
        <w:tab/>
      </w:r>
      <w:r>
        <w:rPr>
          <w:color w:val="000000"/>
          <w:u w:val="single"/>
        </w:rPr>
        <w:tab/>
      </w:r>
      <w:r>
        <w:rPr>
          <w:color w:val="000000"/>
          <w:u w:val="single"/>
        </w:rPr>
        <w:tab/>
      </w:r>
      <w:r>
        <w:rPr>
          <w:color w:val="000000"/>
        </w:rPr>
        <w:br/>
      </w:r>
    </w:p>
    <w:p w14:paraId="0000009A" w14:textId="77777777" w:rsidR="00875912" w:rsidRDefault="00000000">
      <w:pPr>
        <w:numPr>
          <w:ilvl w:val="1"/>
          <w:numId w:val="9"/>
        </w:numPr>
        <w:pBdr>
          <w:top w:val="nil"/>
          <w:left w:val="nil"/>
          <w:bottom w:val="nil"/>
          <w:right w:val="nil"/>
          <w:between w:val="nil"/>
        </w:pBdr>
        <w:spacing w:after="0" w:line="240" w:lineRule="auto"/>
        <w:rPr>
          <w:color w:val="000000"/>
        </w:rPr>
      </w:pPr>
      <w:r>
        <w:rPr>
          <w:color w:val="000000"/>
        </w:rPr>
        <w:t xml:space="preserve">How many false positives (FP) did your YARA rule have? </w:t>
      </w:r>
      <w:r>
        <w:rPr>
          <w:color w:val="000000"/>
          <w:u w:val="single"/>
        </w:rPr>
        <w:tab/>
      </w:r>
      <w:r>
        <w:rPr>
          <w:color w:val="000000"/>
          <w:u w:val="single"/>
        </w:rPr>
        <w:tab/>
      </w:r>
      <w:r>
        <w:rPr>
          <w:color w:val="000000"/>
          <w:u w:val="single"/>
        </w:rPr>
        <w:tab/>
      </w:r>
      <w:r>
        <w:rPr>
          <w:color w:val="000000"/>
          <w:u w:val="single"/>
        </w:rPr>
        <w:tab/>
      </w:r>
      <w:r>
        <w:rPr>
          <w:color w:val="000000"/>
        </w:rPr>
        <w:br/>
      </w:r>
    </w:p>
    <w:p w14:paraId="0000009B" w14:textId="77777777" w:rsidR="00875912" w:rsidRDefault="00000000">
      <w:pPr>
        <w:numPr>
          <w:ilvl w:val="1"/>
          <w:numId w:val="9"/>
        </w:numPr>
        <w:pBdr>
          <w:top w:val="nil"/>
          <w:left w:val="nil"/>
          <w:bottom w:val="nil"/>
          <w:right w:val="nil"/>
          <w:between w:val="nil"/>
        </w:pBdr>
        <w:spacing w:after="0" w:line="240" w:lineRule="auto"/>
        <w:rPr>
          <w:color w:val="000000"/>
        </w:rPr>
      </w:pPr>
      <w:r>
        <w:rPr>
          <w:color w:val="000000"/>
        </w:rPr>
        <w:t xml:space="preserve">How many false negatives (FN) did your YARA rule have? </w:t>
      </w:r>
      <w:r>
        <w:rPr>
          <w:color w:val="000000"/>
          <w:u w:val="single"/>
        </w:rPr>
        <w:tab/>
      </w:r>
      <w:r>
        <w:rPr>
          <w:color w:val="000000"/>
          <w:u w:val="single"/>
        </w:rPr>
        <w:tab/>
      </w:r>
      <w:r>
        <w:rPr>
          <w:color w:val="000000"/>
          <w:u w:val="single"/>
        </w:rPr>
        <w:tab/>
      </w:r>
      <w:r>
        <w:rPr>
          <w:color w:val="000000"/>
        </w:rPr>
        <w:br/>
      </w:r>
      <w:r>
        <w:rPr>
          <w:color w:val="000000"/>
        </w:rPr>
        <w:br/>
      </w:r>
      <w:r>
        <w:rPr>
          <w:color w:val="000000"/>
        </w:rPr>
        <w:br/>
      </w:r>
    </w:p>
    <w:p w14:paraId="0000009C" w14:textId="77777777" w:rsidR="00875912" w:rsidRDefault="00000000">
      <w:pPr>
        <w:spacing w:after="0" w:line="240" w:lineRule="auto"/>
        <w:rPr>
          <w:sz w:val="28"/>
          <w:szCs w:val="28"/>
        </w:rPr>
      </w:pPr>
      <m:oMath>
        <m:r>
          <w:rPr>
            <w:rFonts w:ascii="Cambria Math" w:eastAsia="Cambria Math" w:hAnsi="Cambria Math" w:cs="Cambria Math"/>
            <w:sz w:val="28"/>
            <w:szCs w:val="28"/>
          </w:rPr>
          <w:lastRenderedPageBreak/>
          <m:t xml:space="preserve">Precision=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TP</m:t>
            </m:r>
          </m:num>
          <m:den>
            <m:r>
              <w:rPr>
                <w:rFonts w:ascii="Cambria Math" w:eastAsia="Cambria Math" w:hAnsi="Cambria Math" w:cs="Cambria Math"/>
                <w:sz w:val="28"/>
                <w:szCs w:val="28"/>
              </w:rPr>
              <m:t>TP+FP</m:t>
            </m:r>
          </m:den>
        </m:f>
      </m:oMath>
      <w:r>
        <w:rPr>
          <w:sz w:val="28"/>
          <w:szCs w:val="28"/>
        </w:rPr>
        <w:t xml:space="preserve">        </w:t>
      </w:r>
      <w:r>
        <w:rPr>
          <w:sz w:val="28"/>
          <w:szCs w:val="28"/>
        </w:rPr>
        <w:tab/>
      </w:r>
      <m:oMath>
        <m:r>
          <w:rPr>
            <w:rFonts w:ascii="Cambria Math" w:eastAsia="Cambria Math" w:hAnsi="Cambria Math" w:cs="Cambria Math"/>
            <w:sz w:val="28"/>
            <w:szCs w:val="28"/>
          </w:rPr>
          <m:t xml:space="preserve">Recall=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TP</m:t>
            </m:r>
          </m:num>
          <m:den>
            <m:r>
              <w:rPr>
                <w:rFonts w:ascii="Cambria Math" w:eastAsia="Cambria Math" w:hAnsi="Cambria Math" w:cs="Cambria Math"/>
                <w:sz w:val="28"/>
                <w:szCs w:val="28"/>
              </w:rPr>
              <m:t>TP+FN</m:t>
            </m:r>
          </m:den>
        </m:f>
      </m:oMath>
      <w:r>
        <w:rPr>
          <w:sz w:val="28"/>
          <w:szCs w:val="28"/>
        </w:rPr>
        <w:tab/>
        <w:t xml:space="preserve"> </w:t>
      </w:r>
      <w:r>
        <w:rPr>
          <w:sz w:val="28"/>
          <w:szCs w:val="28"/>
        </w:rPr>
        <w:tab/>
      </w:r>
      <m:oMath>
        <m:r>
          <w:rPr>
            <w:rFonts w:ascii="Cambria Math" w:eastAsia="Cambria Math" w:hAnsi="Cambria Math" w:cs="Cambria Math"/>
            <w:sz w:val="28"/>
            <w:szCs w:val="28"/>
          </w:rPr>
          <m:t>F1=</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2*Precision*Recall</m:t>
            </m:r>
          </m:num>
          <m:den>
            <m:r>
              <w:rPr>
                <w:rFonts w:ascii="Cambria Math" w:eastAsia="Cambria Math" w:hAnsi="Cambria Math" w:cs="Cambria Math"/>
                <w:sz w:val="28"/>
                <w:szCs w:val="28"/>
              </w:rPr>
              <m:t>Precision+Recall</m:t>
            </m:r>
          </m:den>
        </m:f>
      </m:oMath>
    </w:p>
    <w:p w14:paraId="0000009D" w14:textId="77777777" w:rsidR="00875912" w:rsidRDefault="00000000">
      <w:pPr>
        <w:spacing w:after="0" w:line="240" w:lineRule="auto"/>
        <w:jc w:val="center"/>
      </w:pPr>
      <w:r>
        <w:br/>
      </w:r>
    </w:p>
    <w:p w14:paraId="0000009E" w14:textId="0A4BC183" w:rsidR="00875912" w:rsidRDefault="00682107">
      <w:pPr>
        <w:pBdr>
          <w:top w:val="nil"/>
          <w:left w:val="nil"/>
          <w:bottom w:val="nil"/>
          <w:right w:val="nil"/>
          <w:between w:val="nil"/>
        </w:pBdr>
        <w:spacing w:after="0" w:line="240" w:lineRule="auto"/>
        <w:rPr>
          <w:color w:val="000000"/>
        </w:rPr>
      </w:pPr>
      <w:r>
        <w:rPr>
          <w:color w:val="000000"/>
        </w:rPr>
        <w:t xml:space="preserve">5) Use the formulas above to answer the following: (6 </w:t>
      </w:r>
      <w:r w:rsidR="00DA7BCB">
        <w:rPr>
          <w:color w:val="000000"/>
        </w:rPr>
        <w:t xml:space="preserve">extra credit </w:t>
      </w:r>
      <w:r>
        <w:rPr>
          <w:color w:val="000000"/>
        </w:rPr>
        <w:t>pts)</w:t>
      </w:r>
      <w:r>
        <w:rPr>
          <w:color w:val="000000"/>
        </w:rPr>
        <w:br/>
      </w:r>
    </w:p>
    <w:p w14:paraId="0000009F" w14:textId="77777777" w:rsidR="00875912" w:rsidRDefault="00000000">
      <w:pPr>
        <w:numPr>
          <w:ilvl w:val="0"/>
          <w:numId w:val="5"/>
        </w:numPr>
        <w:pBdr>
          <w:top w:val="nil"/>
          <w:left w:val="nil"/>
          <w:bottom w:val="nil"/>
          <w:right w:val="nil"/>
          <w:between w:val="nil"/>
        </w:pBdr>
        <w:spacing w:after="0" w:line="240" w:lineRule="auto"/>
        <w:rPr>
          <w:color w:val="000000"/>
        </w:rPr>
      </w:pPr>
      <w:r>
        <w:rPr>
          <w:color w:val="000000"/>
        </w:rPr>
        <w:t xml:space="preserve">What is the precision of your YARA rule? </w:t>
      </w:r>
      <w:r>
        <w:rPr>
          <w:color w:val="000000"/>
          <w:u w:val="single"/>
        </w:rPr>
        <w:tab/>
      </w:r>
      <w:r>
        <w:rPr>
          <w:color w:val="000000"/>
          <w:u w:val="single"/>
        </w:rPr>
        <w:tab/>
      </w:r>
      <w:r>
        <w:rPr>
          <w:color w:val="000000"/>
          <w:u w:val="single"/>
        </w:rPr>
        <w:tab/>
      </w:r>
      <w:r>
        <w:rPr>
          <w:color w:val="000000"/>
        </w:rPr>
        <w:br/>
      </w:r>
    </w:p>
    <w:p w14:paraId="000000A0" w14:textId="77777777" w:rsidR="00875912" w:rsidRDefault="00000000">
      <w:pPr>
        <w:numPr>
          <w:ilvl w:val="0"/>
          <w:numId w:val="5"/>
        </w:numPr>
        <w:pBdr>
          <w:top w:val="nil"/>
          <w:left w:val="nil"/>
          <w:bottom w:val="nil"/>
          <w:right w:val="nil"/>
          <w:between w:val="nil"/>
        </w:pBdr>
        <w:spacing w:after="0" w:line="240" w:lineRule="auto"/>
        <w:rPr>
          <w:color w:val="000000"/>
        </w:rPr>
      </w:pPr>
      <w:r>
        <w:rPr>
          <w:color w:val="000000"/>
        </w:rPr>
        <w:t xml:space="preserve">What is the recall of your YARA rule? </w:t>
      </w:r>
      <w:r>
        <w:rPr>
          <w:color w:val="000000"/>
          <w:u w:val="single"/>
        </w:rPr>
        <w:tab/>
      </w:r>
      <w:r>
        <w:rPr>
          <w:color w:val="000000"/>
          <w:u w:val="single"/>
        </w:rPr>
        <w:tab/>
      </w:r>
      <w:r>
        <w:rPr>
          <w:color w:val="000000"/>
          <w:u w:val="single"/>
        </w:rPr>
        <w:tab/>
      </w:r>
      <w:r>
        <w:rPr>
          <w:color w:val="000000"/>
          <w:u w:val="single"/>
        </w:rPr>
        <w:tab/>
      </w:r>
      <w:r>
        <w:rPr>
          <w:color w:val="000000"/>
        </w:rPr>
        <w:br/>
      </w:r>
    </w:p>
    <w:p w14:paraId="000000A1" w14:textId="77777777" w:rsidR="00875912" w:rsidRPr="00A34BE5" w:rsidRDefault="00000000">
      <w:pPr>
        <w:numPr>
          <w:ilvl w:val="0"/>
          <w:numId w:val="5"/>
        </w:numPr>
        <w:pBdr>
          <w:top w:val="nil"/>
          <w:left w:val="nil"/>
          <w:bottom w:val="nil"/>
          <w:right w:val="nil"/>
          <w:between w:val="nil"/>
        </w:pBdr>
        <w:spacing w:after="0" w:line="240" w:lineRule="auto"/>
        <w:rPr>
          <w:color w:val="000000"/>
        </w:rPr>
      </w:pPr>
      <w:r>
        <w:rPr>
          <w:color w:val="000000"/>
        </w:rPr>
        <w:t xml:space="preserve">What is the F1 score of your YARA rule? </w:t>
      </w:r>
      <w:r>
        <w:rPr>
          <w:color w:val="000000"/>
          <w:u w:val="single"/>
        </w:rPr>
        <w:tab/>
      </w:r>
      <w:r>
        <w:rPr>
          <w:color w:val="000000"/>
          <w:u w:val="single"/>
        </w:rPr>
        <w:tab/>
      </w:r>
      <w:r>
        <w:rPr>
          <w:color w:val="000000"/>
          <w:u w:val="single"/>
        </w:rPr>
        <w:tab/>
      </w:r>
      <w:r>
        <w:rPr>
          <w:color w:val="000000"/>
          <w:u w:val="single"/>
        </w:rPr>
        <w:tab/>
      </w:r>
    </w:p>
    <w:p w14:paraId="48470D90" w14:textId="7798FCE0" w:rsidR="00A34BE5" w:rsidRDefault="00A34BE5" w:rsidP="00A34BE5">
      <w:pPr>
        <w:pBdr>
          <w:top w:val="nil"/>
          <w:left w:val="nil"/>
          <w:bottom w:val="nil"/>
          <w:right w:val="nil"/>
          <w:between w:val="nil"/>
        </w:pBdr>
        <w:spacing w:after="0" w:line="240" w:lineRule="auto"/>
        <w:rPr>
          <w:color w:val="000000"/>
        </w:rPr>
      </w:pPr>
    </w:p>
    <w:sectPr w:rsidR="00A34B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D39"/>
    <w:multiLevelType w:val="hybridMultilevel"/>
    <w:tmpl w:val="D966AED8"/>
    <w:lvl w:ilvl="0" w:tplc="A5648C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A4380"/>
    <w:multiLevelType w:val="multilevel"/>
    <w:tmpl w:val="84227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7116C2"/>
    <w:multiLevelType w:val="multilevel"/>
    <w:tmpl w:val="A224A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C8C22B4"/>
    <w:multiLevelType w:val="multilevel"/>
    <w:tmpl w:val="14D6B6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C75301"/>
    <w:multiLevelType w:val="multilevel"/>
    <w:tmpl w:val="378C4B1E"/>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7D3408"/>
    <w:multiLevelType w:val="hybridMultilevel"/>
    <w:tmpl w:val="02B2A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63FF9"/>
    <w:multiLevelType w:val="hybridMultilevel"/>
    <w:tmpl w:val="4D4CAC4C"/>
    <w:lvl w:ilvl="0" w:tplc="BB789B9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94589"/>
    <w:multiLevelType w:val="multilevel"/>
    <w:tmpl w:val="C82E09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CE90E0F"/>
    <w:multiLevelType w:val="multilevel"/>
    <w:tmpl w:val="022EE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9B7F10"/>
    <w:multiLevelType w:val="multilevel"/>
    <w:tmpl w:val="B73AB41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F95EF3"/>
    <w:multiLevelType w:val="hybridMultilevel"/>
    <w:tmpl w:val="C3F2D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05D1F"/>
    <w:multiLevelType w:val="hybridMultilevel"/>
    <w:tmpl w:val="80A6C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03704"/>
    <w:multiLevelType w:val="hybridMultilevel"/>
    <w:tmpl w:val="69486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162B9"/>
    <w:multiLevelType w:val="multilevel"/>
    <w:tmpl w:val="601815F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DE5F30"/>
    <w:multiLevelType w:val="multilevel"/>
    <w:tmpl w:val="FBDE01C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09866639">
    <w:abstractNumId w:val="13"/>
  </w:num>
  <w:num w:numId="2" w16cid:durableId="1082065738">
    <w:abstractNumId w:val="2"/>
  </w:num>
  <w:num w:numId="3" w16cid:durableId="2088916887">
    <w:abstractNumId w:val="1"/>
  </w:num>
  <w:num w:numId="4" w16cid:durableId="1587880626">
    <w:abstractNumId w:val="9"/>
  </w:num>
  <w:num w:numId="5" w16cid:durableId="1810200686">
    <w:abstractNumId w:val="3"/>
  </w:num>
  <w:num w:numId="6" w16cid:durableId="1222643199">
    <w:abstractNumId w:val="7"/>
  </w:num>
  <w:num w:numId="7" w16cid:durableId="778448240">
    <w:abstractNumId w:val="8"/>
  </w:num>
  <w:num w:numId="8" w16cid:durableId="152189531">
    <w:abstractNumId w:val="14"/>
  </w:num>
  <w:num w:numId="9" w16cid:durableId="246227731">
    <w:abstractNumId w:val="4"/>
  </w:num>
  <w:num w:numId="10" w16cid:durableId="821506866">
    <w:abstractNumId w:val="0"/>
  </w:num>
  <w:num w:numId="11" w16cid:durableId="1982417059">
    <w:abstractNumId w:val="6"/>
  </w:num>
  <w:num w:numId="12" w16cid:durableId="670106193">
    <w:abstractNumId w:val="5"/>
  </w:num>
  <w:num w:numId="13" w16cid:durableId="2004166367">
    <w:abstractNumId w:val="10"/>
  </w:num>
  <w:num w:numId="14" w16cid:durableId="1264652630">
    <w:abstractNumId w:val="12"/>
  </w:num>
  <w:num w:numId="15" w16cid:durableId="1567186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12"/>
    <w:rsid w:val="000132C9"/>
    <w:rsid w:val="00030B24"/>
    <w:rsid w:val="000418D1"/>
    <w:rsid w:val="00044703"/>
    <w:rsid w:val="0004752C"/>
    <w:rsid w:val="0005309C"/>
    <w:rsid w:val="00077B8A"/>
    <w:rsid w:val="000A3612"/>
    <w:rsid w:val="000C4DA5"/>
    <w:rsid w:val="000E5D13"/>
    <w:rsid w:val="000E7B03"/>
    <w:rsid w:val="00104552"/>
    <w:rsid w:val="001107EA"/>
    <w:rsid w:val="0013564B"/>
    <w:rsid w:val="001C3DE2"/>
    <w:rsid w:val="001D7F86"/>
    <w:rsid w:val="001E0192"/>
    <w:rsid w:val="0021515E"/>
    <w:rsid w:val="00220FED"/>
    <w:rsid w:val="002264BB"/>
    <w:rsid w:val="00245504"/>
    <w:rsid w:val="00251C06"/>
    <w:rsid w:val="00254F09"/>
    <w:rsid w:val="00260A47"/>
    <w:rsid w:val="00267CCC"/>
    <w:rsid w:val="00273856"/>
    <w:rsid w:val="00281597"/>
    <w:rsid w:val="00291276"/>
    <w:rsid w:val="00293881"/>
    <w:rsid w:val="002A3ADB"/>
    <w:rsid w:val="002B426F"/>
    <w:rsid w:val="002C3C84"/>
    <w:rsid w:val="002F0838"/>
    <w:rsid w:val="003174EA"/>
    <w:rsid w:val="0032510E"/>
    <w:rsid w:val="00343AF8"/>
    <w:rsid w:val="00346447"/>
    <w:rsid w:val="003503F8"/>
    <w:rsid w:val="0039081D"/>
    <w:rsid w:val="00396249"/>
    <w:rsid w:val="003A0A00"/>
    <w:rsid w:val="003A7ACB"/>
    <w:rsid w:val="00407C6E"/>
    <w:rsid w:val="004710F6"/>
    <w:rsid w:val="00482221"/>
    <w:rsid w:val="00491545"/>
    <w:rsid w:val="004B09AF"/>
    <w:rsid w:val="004D0ADD"/>
    <w:rsid w:val="004F3E11"/>
    <w:rsid w:val="00516B26"/>
    <w:rsid w:val="00520445"/>
    <w:rsid w:val="005447D6"/>
    <w:rsid w:val="005768F6"/>
    <w:rsid w:val="005F100D"/>
    <w:rsid w:val="005F6D1A"/>
    <w:rsid w:val="00601E38"/>
    <w:rsid w:val="00627694"/>
    <w:rsid w:val="006330D5"/>
    <w:rsid w:val="0064608C"/>
    <w:rsid w:val="0065677D"/>
    <w:rsid w:val="006616B0"/>
    <w:rsid w:val="006701EE"/>
    <w:rsid w:val="00682107"/>
    <w:rsid w:val="006A39DF"/>
    <w:rsid w:val="006B40EA"/>
    <w:rsid w:val="006D0EF0"/>
    <w:rsid w:val="0073071C"/>
    <w:rsid w:val="007313DB"/>
    <w:rsid w:val="00761E75"/>
    <w:rsid w:val="00763704"/>
    <w:rsid w:val="007A6999"/>
    <w:rsid w:val="007C79CD"/>
    <w:rsid w:val="007D7053"/>
    <w:rsid w:val="007E6CC0"/>
    <w:rsid w:val="007F77A4"/>
    <w:rsid w:val="0080508B"/>
    <w:rsid w:val="008057A7"/>
    <w:rsid w:val="00812DA4"/>
    <w:rsid w:val="00821F2D"/>
    <w:rsid w:val="00841B05"/>
    <w:rsid w:val="00875912"/>
    <w:rsid w:val="00891AF5"/>
    <w:rsid w:val="00894995"/>
    <w:rsid w:val="008A16AF"/>
    <w:rsid w:val="008A3FD4"/>
    <w:rsid w:val="008A739A"/>
    <w:rsid w:val="008B6BE7"/>
    <w:rsid w:val="008C31E4"/>
    <w:rsid w:val="008C6F85"/>
    <w:rsid w:val="008E5856"/>
    <w:rsid w:val="008F7C78"/>
    <w:rsid w:val="0090118F"/>
    <w:rsid w:val="00915C35"/>
    <w:rsid w:val="009330BF"/>
    <w:rsid w:val="0094382A"/>
    <w:rsid w:val="009811E6"/>
    <w:rsid w:val="009850C8"/>
    <w:rsid w:val="00991E56"/>
    <w:rsid w:val="00993203"/>
    <w:rsid w:val="009A194A"/>
    <w:rsid w:val="009B16D3"/>
    <w:rsid w:val="009B40D4"/>
    <w:rsid w:val="009C1063"/>
    <w:rsid w:val="009D2E3E"/>
    <w:rsid w:val="00A0712F"/>
    <w:rsid w:val="00A10571"/>
    <w:rsid w:val="00A34BE5"/>
    <w:rsid w:val="00A80C39"/>
    <w:rsid w:val="00AF5385"/>
    <w:rsid w:val="00B1492F"/>
    <w:rsid w:val="00B27269"/>
    <w:rsid w:val="00B45F9C"/>
    <w:rsid w:val="00B6344D"/>
    <w:rsid w:val="00B905BC"/>
    <w:rsid w:val="00C052FD"/>
    <w:rsid w:val="00C41AF9"/>
    <w:rsid w:val="00C510F0"/>
    <w:rsid w:val="00C62925"/>
    <w:rsid w:val="00C95714"/>
    <w:rsid w:val="00C97CB9"/>
    <w:rsid w:val="00CA4453"/>
    <w:rsid w:val="00CD18B6"/>
    <w:rsid w:val="00CD5BB7"/>
    <w:rsid w:val="00CE4344"/>
    <w:rsid w:val="00D62081"/>
    <w:rsid w:val="00D83055"/>
    <w:rsid w:val="00D86521"/>
    <w:rsid w:val="00DA7BCB"/>
    <w:rsid w:val="00DE6167"/>
    <w:rsid w:val="00DE71D1"/>
    <w:rsid w:val="00DF0E3B"/>
    <w:rsid w:val="00E15EDE"/>
    <w:rsid w:val="00E47DB7"/>
    <w:rsid w:val="00E530E6"/>
    <w:rsid w:val="00E53565"/>
    <w:rsid w:val="00E53DE3"/>
    <w:rsid w:val="00E61BE0"/>
    <w:rsid w:val="00E7350E"/>
    <w:rsid w:val="00E77DAF"/>
    <w:rsid w:val="00EB0111"/>
    <w:rsid w:val="00F0282F"/>
    <w:rsid w:val="00F03182"/>
    <w:rsid w:val="00F27711"/>
    <w:rsid w:val="00F55F49"/>
    <w:rsid w:val="00F7255C"/>
    <w:rsid w:val="00F7310B"/>
    <w:rsid w:val="00F81EDA"/>
    <w:rsid w:val="00FB069F"/>
    <w:rsid w:val="00FB4BDD"/>
    <w:rsid w:val="00FC2E2D"/>
    <w:rsid w:val="00FD1535"/>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936A"/>
  <w15:docId w15:val="{EF32674A-4459-4963-B88A-9C20E1CC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7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3B43"/>
    <w:pPr>
      <w:ind w:left="720"/>
      <w:contextualSpacing/>
    </w:pPr>
  </w:style>
  <w:style w:type="paragraph" w:styleId="Header">
    <w:name w:val="header"/>
    <w:basedOn w:val="Normal"/>
    <w:link w:val="HeaderChar"/>
    <w:uiPriority w:val="99"/>
    <w:unhideWhenUsed/>
    <w:rsid w:val="00571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ABE"/>
  </w:style>
  <w:style w:type="paragraph" w:styleId="Footer">
    <w:name w:val="footer"/>
    <w:basedOn w:val="Normal"/>
    <w:link w:val="FooterChar"/>
    <w:uiPriority w:val="99"/>
    <w:unhideWhenUsed/>
    <w:rsid w:val="00571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ABE"/>
  </w:style>
  <w:style w:type="character" w:styleId="Hyperlink">
    <w:name w:val="Hyperlink"/>
    <w:basedOn w:val="DefaultParagraphFont"/>
    <w:uiPriority w:val="99"/>
    <w:unhideWhenUsed/>
    <w:rsid w:val="00192F71"/>
    <w:rPr>
      <w:color w:val="0563C1" w:themeColor="hyperlink"/>
      <w:u w:val="single"/>
    </w:rPr>
  </w:style>
  <w:style w:type="character" w:customStyle="1" w:styleId="UnresolvedMention1">
    <w:name w:val="Unresolved Mention1"/>
    <w:basedOn w:val="DefaultParagraphFont"/>
    <w:uiPriority w:val="99"/>
    <w:semiHidden/>
    <w:unhideWhenUsed/>
    <w:rsid w:val="00192F71"/>
    <w:rPr>
      <w:color w:val="808080"/>
      <w:shd w:val="clear" w:color="auto" w:fill="E6E6E6"/>
    </w:rPr>
  </w:style>
  <w:style w:type="character" w:styleId="FollowedHyperlink">
    <w:name w:val="FollowedHyperlink"/>
    <w:basedOn w:val="DefaultParagraphFont"/>
    <w:uiPriority w:val="99"/>
    <w:semiHidden/>
    <w:unhideWhenUsed/>
    <w:rsid w:val="006A5E0D"/>
    <w:rPr>
      <w:color w:val="954F72" w:themeColor="followedHyperlink"/>
      <w:u w:val="single"/>
    </w:rPr>
  </w:style>
  <w:style w:type="character" w:styleId="UnresolvedMention">
    <w:name w:val="Unresolved Mention"/>
    <w:basedOn w:val="DefaultParagraphFont"/>
    <w:uiPriority w:val="99"/>
    <w:semiHidden/>
    <w:unhideWhenUsed/>
    <w:rsid w:val="00D965D3"/>
    <w:rPr>
      <w:color w:val="605E5C"/>
      <w:shd w:val="clear" w:color="auto" w:fill="E1DFDD"/>
    </w:rPr>
  </w:style>
  <w:style w:type="character" w:styleId="PlaceholderText">
    <w:name w:val="Placeholder Text"/>
    <w:basedOn w:val="DefaultParagraphFont"/>
    <w:uiPriority w:val="99"/>
    <w:semiHidden/>
    <w:rsid w:val="003A1A22"/>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29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PAIRcYK3TznKz66ldmSbt-0W7OEUzkY/view?usp=shar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rxiv.org/pdf/2111.15031.pdf" TargetMode="External"/><Relationship Id="rId12" Type="http://schemas.openxmlformats.org/officeDocument/2006/relationships/hyperlink" Target="https://www.sans.org/reading-room/whitepapers/malicious/attributes-malicious-files-339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boozallen/MOTIF" TargetMode="External"/><Relationship Id="rId11" Type="http://schemas.openxmlformats.org/officeDocument/2006/relationships/hyperlink" Target="https://yara.readthedocs.io/en/v4.5.0/modules/pe.html" TargetMode="External"/><Relationship Id="rId5" Type="http://schemas.openxmlformats.org/officeDocument/2006/relationships/webSettings" Target="webSettings.xml"/><Relationship Id="rId10" Type="http://schemas.openxmlformats.org/officeDocument/2006/relationships/hyperlink" Target="https://yara.readthedocs.io/en/v4.5.0/writingrules.html" TargetMode="External"/><Relationship Id="rId4" Type="http://schemas.openxmlformats.org/officeDocument/2006/relationships/settings" Target="settings.xml"/><Relationship Id="rId9" Type="http://schemas.openxmlformats.org/officeDocument/2006/relationships/hyperlink" Target="https://drive.google.com/file/d/1xelLNJJq8e_SRtV1RGEQAas3VDslcbB6/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DjsCJ85mKWtlN1YU6zprKQw/kg==">AMUW2mVsTBkv5wcnbG2bB9ePGk+mCq9S95rHOeOiPylYWQ1vQFNPbL4fQkfAc1vN3v2MDTHMIVj/ya+hqIktp8Aagft+kk141nfCH4RtjMRC5nrX8R7dO+M=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6</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Joyce (rjjoyce)</dc:creator>
  <cp:lastModifiedBy>Charles Nicholas</cp:lastModifiedBy>
  <cp:revision>144</cp:revision>
  <dcterms:created xsi:type="dcterms:W3CDTF">2019-03-13T03:51:00Z</dcterms:created>
  <dcterms:modified xsi:type="dcterms:W3CDTF">2025-05-07T21:13:00Z</dcterms:modified>
</cp:coreProperties>
</file>